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13.png" ContentType="image/png"/>
  <Override PartName="/word/media/image8.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9.png" ContentType="image/png"/>
  <Override PartName="/word/media/image14.png" ContentType="image/png"/>
  <Override PartName="/word/media/image15.png" ContentType="image/png"/>
  <Override PartName="/word/styles.xml" ContentType="application/vnd.openxmlformats-officedocument.wordprocessingml.styles+xml"/>
  <Override PartName="/word/footer5.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otnotes.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pPr>
      <w:r>
        <w:rPr/>
        <mc:AlternateContent>
          <mc:Choice Requires="wps">
            <w:drawing>
              <wp:anchor behindDoc="0" distT="0" distB="0" distL="0" distR="0" simplePos="0" locked="0" layoutInCell="0" allowOverlap="1" relativeHeight="7">
                <wp:simplePos x="0" y="0"/>
                <wp:positionH relativeFrom="column">
                  <wp:posOffset>3280410</wp:posOffset>
                </wp:positionH>
                <wp:positionV relativeFrom="paragraph">
                  <wp:posOffset>6195695</wp:posOffset>
                </wp:positionV>
                <wp:extent cx="2057400" cy="586105"/>
                <wp:effectExtent l="0" t="0" r="0" b="0"/>
                <wp:wrapNone/>
                <wp:docPr id="1" name="Text Frame 1"/>
                <a:graphic xmlns:a="http://schemas.openxmlformats.org/drawingml/2006/main">
                  <a:graphicData uri="http://schemas.microsoft.com/office/word/2010/wordprocessingShape">
                    <wps:wsp>
                      <wps:cNvSpPr/>
                      <wps:spPr>
                        <a:xfrm>
                          <a:off x="0" y="0"/>
                          <a:ext cx="2057400" cy="586080"/>
                        </a:xfrm>
                        <a:prstGeom prst="rect">
                          <a:avLst/>
                        </a:prstGeom>
                        <a:noFill/>
                        <a:ln w="0">
                          <a:noFill/>
                        </a:ln>
                      </wps:spPr>
                      <wps:style>
                        <a:lnRef idx="0"/>
                        <a:fillRef idx="0"/>
                        <a:effectRef idx="0"/>
                        <a:fontRef idx="minor"/>
                      </wps:style>
                      <wps:txbx>
                        <w:txbxContent>
                          <w:p>
                            <w:pPr>
                              <w:pStyle w:val="FrameContents"/>
                              <w:overflowPunct w:val="true"/>
                              <w:bidi w:val="0"/>
                              <w:rPr>
                                <w:color w:val="000000"/>
                              </w:rPr>
                            </w:pPr>
                            <w:r>
                              <w:rPr>
                                <w:b/>
                                <w:bCs/>
                                <w:color w:val="000000"/>
                                <w:sz w:val="40"/>
                                <w:szCs w:val="40"/>
                              </w:rPr>
                              <w:t>Watchdog module</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258.3pt;margin-top:487.85pt;width:161.95pt;height:46.1pt;mso-wrap-style:square;v-text-anchor:top">
                <v:fill o:detectmouseclick="t" on="false"/>
                <v:stroke color="#3465a4" joinstyle="round" endcap="flat"/>
                <v:textbox>
                  <w:txbxContent>
                    <w:p>
                      <w:pPr>
                        <w:pStyle w:val="FrameContents"/>
                        <w:overflowPunct w:val="true"/>
                        <w:bidi w:val="0"/>
                        <w:rPr>
                          <w:color w:val="000000"/>
                        </w:rPr>
                      </w:pPr>
                      <w:r>
                        <w:rPr>
                          <w:b/>
                          <w:bCs/>
                          <w:color w:val="000000"/>
                          <w:sz w:val="40"/>
                          <w:szCs w:val="40"/>
                        </w:rPr>
                        <w:t>Watchdog module</w:t>
                      </w:r>
                    </w:p>
                  </w:txbxContent>
                </v:textbox>
                <w10:wrap type="none"/>
              </v:rect>
            </w:pict>
          </mc:Fallback>
        </mc:AlternateContent>
        <mc:AlternateContent>
          <mc:Choice Requires="wps">
            <w:drawing>
              <wp:anchor behindDoc="0" distT="0" distB="0" distL="0" distR="0" simplePos="0" locked="0" layoutInCell="0" allowOverlap="1" relativeHeight="9">
                <wp:simplePos x="0" y="0"/>
                <wp:positionH relativeFrom="column">
                  <wp:posOffset>4061460</wp:posOffset>
                </wp:positionH>
                <wp:positionV relativeFrom="paragraph">
                  <wp:posOffset>6591300</wp:posOffset>
                </wp:positionV>
                <wp:extent cx="1276350" cy="190500"/>
                <wp:effectExtent l="0" t="0" r="0" b="0"/>
                <wp:wrapNone/>
                <wp:docPr id="3" name="Text Frame 2"/>
                <a:graphic xmlns:a="http://schemas.openxmlformats.org/drawingml/2006/main">
                  <a:graphicData uri="http://schemas.microsoft.com/office/word/2010/wordprocessingShape">
                    <wps:wsp>
                      <wps:cNvSpPr/>
                      <wps:spPr>
                        <a:xfrm>
                          <a:off x="0" y="0"/>
                          <a:ext cx="1276200" cy="190440"/>
                        </a:xfrm>
                        <a:prstGeom prst="rect">
                          <a:avLst/>
                        </a:prstGeom>
                        <a:noFill/>
                        <a:ln w="0">
                          <a:noFill/>
                        </a:ln>
                      </wps:spPr>
                      <wps:style>
                        <a:lnRef idx="0"/>
                        <a:fillRef idx="0"/>
                        <a:effectRef idx="0"/>
                        <a:fontRef idx="minor"/>
                      </wps:style>
                      <wps:txbx>
                        <w:txbxContent>
                          <w:p>
                            <w:pPr>
                              <w:pStyle w:val="FrameContents"/>
                              <w:overflowPunct w:val="true"/>
                              <w:bidi w:val="0"/>
                              <w:rPr>
                                <w:color w:val="000000"/>
                              </w:rPr>
                            </w:pPr>
                            <w:r>
                              <w:rPr>
                                <w:color w:val="000000"/>
                                <w:sz w:val="24"/>
                              </w:rPr>
                              <w:t>Fagprøve-2023-02</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319.8pt;margin-top:519pt;width:100.45pt;height:14.95pt;mso-wrap-style:square;v-text-anchor:top">
                <v:fill o:detectmouseclick="t" on="false"/>
                <v:stroke color="#3465a4" joinstyle="round" endcap="flat"/>
                <v:textbox>
                  <w:txbxContent>
                    <w:p>
                      <w:pPr>
                        <w:pStyle w:val="FrameContents"/>
                        <w:overflowPunct w:val="true"/>
                        <w:bidi w:val="0"/>
                        <w:rPr>
                          <w:color w:val="000000"/>
                        </w:rPr>
                      </w:pPr>
                      <w:r>
                        <w:rPr>
                          <w:color w:val="000000"/>
                          <w:sz w:val="24"/>
                        </w:rPr>
                        <w:t>Fagprøve-2023-02</w:t>
                      </w:r>
                    </w:p>
                  </w:txbxContent>
                </v:textbox>
                <w10:wrap type="none"/>
              </v:rect>
            </w:pict>
          </mc:Fallback>
        </mc:AlternateContent>
        <mc:AlternateContent>
          <mc:Choice Requires="wps">
            <w:drawing>
              <wp:anchor behindDoc="0" distT="0" distB="0" distL="0" distR="0" simplePos="0" locked="0" layoutInCell="0" allowOverlap="1" relativeHeight="11">
                <wp:simplePos x="0" y="0"/>
                <wp:positionH relativeFrom="column">
                  <wp:posOffset>3956685</wp:posOffset>
                </wp:positionH>
                <wp:positionV relativeFrom="paragraph">
                  <wp:posOffset>6781800</wp:posOffset>
                </wp:positionV>
                <wp:extent cx="1428750" cy="351155"/>
                <wp:effectExtent l="0" t="0" r="0" b="0"/>
                <wp:wrapNone/>
                <wp:docPr id="5" name="Text Frame 3"/>
                <a:graphic xmlns:a="http://schemas.openxmlformats.org/drawingml/2006/main">
                  <a:graphicData uri="http://schemas.microsoft.com/office/word/2010/wordprocessingShape">
                    <wps:wsp>
                      <wps:cNvSpPr/>
                      <wps:spPr>
                        <a:xfrm>
                          <a:off x="0" y="0"/>
                          <a:ext cx="1428840" cy="351000"/>
                        </a:xfrm>
                        <a:prstGeom prst="rect">
                          <a:avLst/>
                        </a:prstGeom>
                        <a:noFill/>
                        <a:ln w="0">
                          <a:noFill/>
                        </a:ln>
                      </wps:spPr>
                      <wps:style>
                        <a:lnRef idx="0"/>
                        <a:fillRef idx="0"/>
                        <a:effectRef idx="0"/>
                        <a:fontRef idx="minor"/>
                      </wps:style>
                      <wps:txbx>
                        <w:txbxContent>
                          <w:p>
                            <w:pPr>
                              <w:pStyle w:val="FrameContents"/>
                              <w:overflowPunct w:val="true"/>
                              <w:bidi w:val="0"/>
                              <w:rPr>
                                <w:color w:val="000000"/>
                              </w:rPr>
                            </w:pPr>
                            <w:r>
                              <w:rPr>
                                <w:color w:val="000000"/>
                              </w:rPr>
                              <w:t>Av Joakim Vigemyr</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311.55pt;margin-top:534pt;width:112.45pt;height:27.6pt;mso-wrap-style:square;v-text-anchor:top">
                <v:fill o:detectmouseclick="t" on="false"/>
                <v:stroke color="#3465a4" joinstyle="round" endcap="flat"/>
                <v:textbox>
                  <w:txbxContent>
                    <w:p>
                      <w:pPr>
                        <w:pStyle w:val="FrameContents"/>
                        <w:overflowPunct w:val="true"/>
                        <w:bidi w:val="0"/>
                        <w:rPr>
                          <w:color w:val="000000"/>
                        </w:rPr>
                      </w:pPr>
                      <w:r>
                        <w:rPr>
                          <w:color w:val="000000"/>
                        </w:rPr>
                        <w:t>Av Joakim Vigemyr</w:t>
                      </w:r>
                    </w:p>
                  </w:txbxContent>
                </v:textbox>
                <w10:wrap type="none"/>
              </v:rect>
            </w:pict>
          </mc:Fallback>
        </mc:AlternateContent>
        <w:drawing>
          <wp:anchor behindDoc="0" distT="0" distB="0" distL="0" distR="0" simplePos="0" locked="0" layoutInCell="0" allowOverlap="1" relativeHeight="13">
            <wp:simplePos x="0" y="0"/>
            <wp:positionH relativeFrom="column">
              <wp:posOffset>33655</wp:posOffset>
            </wp:positionH>
            <wp:positionV relativeFrom="paragraph">
              <wp:posOffset>586105</wp:posOffset>
            </wp:positionV>
            <wp:extent cx="6218555" cy="4266565"/>
            <wp:effectExtent l="0" t="0" r="0" b="0"/>
            <wp:wrapTopAndBottom/>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2"/>
                    <a:srcRect l="0" t="11106" r="0" b="0"/>
                    <a:stretch>
                      <a:fillRect/>
                    </a:stretch>
                  </pic:blipFill>
                  <pic:spPr bwMode="auto">
                    <a:xfrm>
                      <a:off x="0" y="0"/>
                      <a:ext cx="6218555" cy="4266565"/>
                    </a:xfrm>
                    <a:prstGeom prst="rect">
                      <a:avLst/>
                    </a:prstGeom>
                  </pic:spPr>
                </pic:pic>
              </a:graphicData>
            </a:graphic>
          </wp:anchor>
        </w:drawing>
      </w:r>
    </w:p>
    <w:p>
      <w:pPr>
        <w:sectPr>
          <w:type w:val="nextPage"/>
          <w:pgSz w:w="12240" w:h="15840"/>
          <w:pgMar w:left="1134" w:right="1134" w:gutter="0" w:header="0" w:top="1134" w:footer="0" w:bottom="1134"/>
          <w:pgNumType w:fmt="decimal"/>
          <w:formProt w:val="false"/>
          <w:textDirection w:val="lrTb"/>
          <w:docGrid w:type="default" w:linePitch="100" w:charSpace="0"/>
        </w:sectPr>
      </w:pPr>
    </w:p>
    <w:sdt>
      <w:sdtPr>
        <w:docPartObj>
          <w:docPartGallery w:val="Table of Contents"/>
          <w:docPartUnique w:val="true"/>
        </w:docPartObj>
      </w:sdtPr>
      <w:sdtContent>
        <w:p>
          <w:pPr>
            <w:pStyle w:val="ContentsHeading"/>
            <w:rPr/>
          </w:pPr>
          <w:r>
            <w:rPr/>
            <w:t>Table of Contents</w:t>
          </w:r>
        </w:p>
        <w:p>
          <w:pPr>
            <w:pStyle w:val="Contents1"/>
            <w:tabs>
              <w:tab w:val="clear" w:pos="9972"/>
              <w:tab w:val="right" w:pos="9638" w:leader="dot"/>
            </w:tabs>
            <w:rPr/>
          </w:pPr>
          <w:r>
            <w:fldChar w:fldCharType="begin"/>
          </w:r>
          <w:r>
            <w:rPr>
              <w:rStyle w:val="IndexLink"/>
            </w:rPr>
            <w:instrText xml:space="preserve"> TOC \f \o "1-9" \h</w:instrText>
          </w:r>
          <w:r>
            <w:rPr>
              <w:rStyle w:val="IndexLink"/>
            </w:rPr>
            <w:fldChar w:fldCharType="separate"/>
          </w:r>
          <w:hyperlink w:anchor="__RefHeading___Toc3342_346548565">
            <w:r>
              <w:rPr>
                <w:rStyle w:val="IndexLink"/>
              </w:rPr>
              <w:t>Planlegging og Dokumentasjon</w:t>
              <w:tab/>
              <w:t>3</w:t>
            </w:r>
          </w:hyperlink>
        </w:p>
        <w:p>
          <w:pPr>
            <w:pStyle w:val="Contents2"/>
            <w:tabs>
              <w:tab w:val="clear" w:pos="9972"/>
              <w:tab w:val="right" w:pos="9638" w:leader="dot"/>
            </w:tabs>
            <w:rPr/>
          </w:pPr>
          <w:hyperlink w:anchor="__RefHeading___Toc2832_1728189544">
            <w:r>
              <w:rPr>
                <w:rStyle w:val="IndexLink"/>
              </w:rPr>
              <w:t>Risikovurdering</w:t>
              <w:tab/>
              <w:t>3</w:t>
            </w:r>
          </w:hyperlink>
        </w:p>
        <w:p>
          <w:pPr>
            <w:pStyle w:val="Contents2"/>
            <w:tabs>
              <w:tab w:val="clear" w:pos="9972"/>
              <w:tab w:val="right" w:pos="9638" w:leader="dot"/>
            </w:tabs>
            <w:rPr/>
          </w:pPr>
          <w:hyperlink w:anchor="__RefHeading___Toc3344_346548565">
            <w:r>
              <w:rPr>
                <w:rStyle w:val="IndexLink"/>
              </w:rPr>
              <w:t>Blokkdiagram (1)</w:t>
              <w:tab/>
              <w:t>4</w:t>
            </w:r>
          </w:hyperlink>
        </w:p>
        <w:p>
          <w:pPr>
            <w:pStyle w:val="Contents2"/>
            <w:tabs>
              <w:tab w:val="clear" w:pos="9972"/>
              <w:tab w:val="right" w:pos="9638" w:leader="dot"/>
            </w:tabs>
            <w:rPr/>
          </w:pPr>
          <w:hyperlink w:anchor="__RefHeading___Toc3346_346548565">
            <w:r>
              <w:rPr>
                <w:rStyle w:val="IndexLink"/>
              </w:rPr>
              <w:t>Forenklet bruker-dokumentasjon (2)</w:t>
              <w:tab/>
              <w:t>5</w:t>
            </w:r>
          </w:hyperlink>
        </w:p>
        <w:p>
          <w:pPr>
            <w:pStyle w:val="Contents3"/>
            <w:tabs>
              <w:tab w:val="right" w:pos="9638" w:leader="dot"/>
            </w:tabs>
            <w:rPr/>
          </w:pPr>
          <w:hyperlink w:anchor="__RefHeading___Toc3859_346548565">
            <w:r>
              <w:rPr>
                <w:rStyle w:val="IndexLink"/>
              </w:rPr>
              <w:t>PWM 3 til 24V</w:t>
              <w:tab/>
              <w:t>5</w:t>
            </w:r>
          </w:hyperlink>
        </w:p>
        <w:p>
          <w:pPr>
            <w:pStyle w:val="Contents3"/>
            <w:tabs>
              <w:tab w:val="right" w:pos="9638" w:leader="dot"/>
            </w:tabs>
            <w:rPr/>
          </w:pPr>
          <w:hyperlink w:anchor="__RefHeading___Toc3861_346548565">
            <w:r>
              <w:rPr>
                <w:rStyle w:val="IndexLink"/>
              </w:rPr>
              <w:t>PWM 2 til 5V</w:t>
              <w:tab/>
              <w:t>5</w:t>
            </w:r>
          </w:hyperlink>
        </w:p>
        <w:p>
          <w:pPr>
            <w:pStyle w:val="Contents3"/>
            <w:tabs>
              <w:tab w:val="right" w:pos="9638" w:leader="dot"/>
            </w:tabs>
            <w:rPr/>
          </w:pPr>
          <w:hyperlink w:anchor="__RefHeading___Toc3863_346548565">
            <w:r>
              <w:rPr>
                <w:rStyle w:val="IndexLink"/>
              </w:rPr>
              <w:t>Fuktighet</w:t>
              <w:tab/>
              <w:t>6</w:t>
            </w:r>
          </w:hyperlink>
        </w:p>
        <w:p>
          <w:pPr>
            <w:pStyle w:val="Contents3"/>
            <w:tabs>
              <w:tab w:val="right" w:pos="9638" w:leader="dot"/>
            </w:tabs>
            <w:rPr/>
          </w:pPr>
          <w:hyperlink w:anchor="__RefHeading___Toc3865_346548565">
            <w:r>
              <w:rPr>
                <w:rStyle w:val="IndexLink"/>
              </w:rPr>
              <w:t>Temperatur</w:t>
              <w:tab/>
              <w:t>6</w:t>
            </w:r>
          </w:hyperlink>
        </w:p>
        <w:p>
          <w:pPr>
            <w:pStyle w:val="Contents3"/>
            <w:tabs>
              <w:tab w:val="right" w:pos="9638" w:leader="dot"/>
            </w:tabs>
            <w:rPr/>
          </w:pPr>
          <w:hyperlink w:anchor="__RefHeading___Toc3867_346548565">
            <w:r>
              <w:rPr>
                <w:rStyle w:val="IndexLink"/>
              </w:rPr>
              <w:t>Klokke</w:t>
              <w:tab/>
              <w:t>6</w:t>
            </w:r>
          </w:hyperlink>
        </w:p>
        <w:p>
          <w:pPr>
            <w:pStyle w:val="Contents3"/>
            <w:tabs>
              <w:tab w:val="right" w:pos="9638" w:leader="dot"/>
            </w:tabs>
            <w:rPr/>
          </w:pPr>
          <w:hyperlink w:anchor="__RefHeading___Toc3869_346548565">
            <w:r>
              <w:rPr>
                <w:rStyle w:val="IndexLink"/>
              </w:rPr>
              <w:t>Kommunikasjon med Arduino</w:t>
              <w:tab/>
              <w:t>6</w:t>
            </w:r>
          </w:hyperlink>
        </w:p>
        <w:p>
          <w:pPr>
            <w:pStyle w:val="Contents2"/>
            <w:tabs>
              <w:tab w:val="clear" w:pos="9972"/>
              <w:tab w:val="right" w:pos="9638" w:leader="dot"/>
            </w:tabs>
            <w:rPr/>
          </w:pPr>
          <w:hyperlink w:anchor="__RefHeading___Toc3348_346548565">
            <w:r>
              <w:rPr>
                <w:rStyle w:val="IndexLink"/>
              </w:rPr>
              <w:t>Teknisk dokumentasjon (3)</w:t>
              <w:tab/>
              <w:t>7</w:t>
            </w:r>
          </w:hyperlink>
        </w:p>
        <w:p>
          <w:pPr>
            <w:pStyle w:val="Contents2"/>
            <w:tabs>
              <w:tab w:val="clear" w:pos="9972"/>
              <w:tab w:val="right" w:pos="9638" w:leader="dot"/>
            </w:tabs>
            <w:rPr/>
          </w:pPr>
          <w:hyperlink w:anchor="__RefHeading___Toc3350_346548565">
            <w:r>
              <w:rPr>
                <w:rStyle w:val="IndexLink"/>
              </w:rPr>
              <w:t>Program (4)</w:t>
              <w:tab/>
              <w:t>9</w:t>
            </w:r>
          </w:hyperlink>
        </w:p>
        <w:p>
          <w:pPr>
            <w:pStyle w:val="Contents3"/>
            <w:tabs>
              <w:tab w:val="right" w:pos="9638" w:leader="dot"/>
            </w:tabs>
            <w:rPr/>
          </w:pPr>
          <w:hyperlink w:anchor="__RefHeading___Toc2834_1728189544">
            <w:r>
              <w:rPr>
                <w:rStyle w:val="IndexLink"/>
              </w:rPr>
              <w:t>For kode, se vedlegg.</w:t>
              <w:tab/>
              <w:t>10</w:t>
            </w:r>
          </w:hyperlink>
        </w:p>
        <w:p>
          <w:pPr>
            <w:pStyle w:val="Contents3"/>
            <w:tabs>
              <w:tab w:val="right" w:pos="9638" w:leader="dot"/>
            </w:tabs>
            <w:rPr/>
          </w:pPr>
          <w:hyperlink w:anchor="__RefHeading___Toc3675_346548565">
            <w:r>
              <w:rPr>
                <w:rStyle w:val="IndexLink"/>
              </w:rPr>
              <w:t>Koder for seriell</w:t>
              <w:tab/>
              <w:t>11</w:t>
            </w:r>
          </w:hyperlink>
        </w:p>
        <w:p>
          <w:pPr>
            <w:pStyle w:val="Contents3"/>
            <w:tabs>
              <w:tab w:val="right" w:pos="9638" w:leader="dot"/>
            </w:tabs>
            <w:rPr/>
          </w:pPr>
          <w:hyperlink w:anchor="__RefHeading___Toc3677_346548565">
            <w:r>
              <w:rPr>
                <w:rStyle w:val="IndexLink"/>
              </w:rPr>
              <w:t>Feilmeldinger</w:t>
              <w:tab/>
              <w:t>13</w:t>
            </w:r>
          </w:hyperlink>
        </w:p>
        <w:p>
          <w:pPr>
            <w:pStyle w:val="Contents2"/>
            <w:tabs>
              <w:tab w:val="clear" w:pos="9972"/>
              <w:tab w:val="right" w:pos="9638" w:leader="dot"/>
            </w:tabs>
            <w:rPr/>
          </w:pPr>
          <w:hyperlink w:anchor="__RefHeading___Toc3352_346548565">
            <w:r>
              <w:rPr>
                <w:rStyle w:val="IndexLink"/>
              </w:rPr>
              <w:t>Feilsøking, flytdiagram (5)</w:t>
              <w:tab/>
              <w:t>14</w:t>
            </w:r>
          </w:hyperlink>
        </w:p>
        <w:p>
          <w:pPr>
            <w:pStyle w:val="Contents3"/>
            <w:tabs>
              <w:tab w:val="right" w:pos="9638" w:leader="dot"/>
            </w:tabs>
            <w:rPr/>
          </w:pPr>
          <w:hyperlink w:anchor="__RefHeading___Toc3820_346548565">
            <w:r>
              <w:rPr>
                <w:rStyle w:val="IndexLink"/>
              </w:rPr>
              <w:t>Død krets</w:t>
              <w:tab/>
              <w:t>14</w:t>
            </w:r>
          </w:hyperlink>
        </w:p>
        <w:p>
          <w:pPr>
            <w:pStyle w:val="Contents3"/>
            <w:tabs>
              <w:tab w:val="right" w:pos="9638" w:leader="dot"/>
            </w:tabs>
            <w:rPr/>
          </w:pPr>
          <w:hyperlink w:anchor="__RefHeading___Toc3822_346548565">
            <w:r>
              <w:rPr>
                <w:rStyle w:val="IndexLink"/>
              </w:rPr>
              <w:t>LED på CN5 lyser fast</w:t>
              <w:tab/>
              <w:t>14</w:t>
            </w:r>
          </w:hyperlink>
        </w:p>
        <w:p>
          <w:pPr>
            <w:pStyle w:val="Contents3"/>
            <w:tabs>
              <w:tab w:val="right" w:pos="9638" w:leader="dot"/>
            </w:tabs>
            <w:rPr/>
          </w:pPr>
          <w:hyperlink w:anchor="__RefHeading___Toc3824_346548565">
            <w:r>
              <w:rPr>
                <w:rStyle w:val="IndexLink"/>
              </w:rPr>
              <w:t>Kommer ikke data fra MAX31856</w:t>
              <w:tab/>
              <w:t>15</w:t>
            </w:r>
          </w:hyperlink>
        </w:p>
        <w:p>
          <w:pPr>
            <w:pStyle w:val="Contents3"/>
            <w:tabs>
              <w:tab w:val="right" w:pos="9638" w:leader="dot"/>
            </w:tabs>
            <w:rPr/>
          </w:pPr>
          <w:hyperlink w:anchor="__RefHeading___Toc3826_346548565">
            <w:r>
              <w:rPr>
                <w:rStyle w:val="IndexLink"/>
              </w:rPr>
              <w:t>Ingen PWM-signal ut av Relé på CN7</w:t>
              <w:tab/>
              <w:t>16</w:t>
            </w:r>
          </w:hyperlink>
        </w:p>
        <w:p>
          <w:pPr>
            <w:pStyle w:val="Contents3"/>
            <w:tabs>
              <w:tab w:val="right" w:pos="9638" w:leader="dot"/>
            </w:tabs>
            <w:rPr/>
          </w:pPr>
          <w:hyperlink w:anchor="__RefHeading___Toc3828_346548565">
            <w:r>
              <w:rPr>
                <w:rStyle w:val="IndexLink"/>
              </w:rPr>
              <w:t>Sikring F1 går konstant</w:t>
              <w:tab/>
              <w:t>17</w:t>
            </w:r>
          </w:hyperlink>
        </w:p>
        <w:p>
          <w:pPr>
            <w:pStyle w:val="Contents3"/>
            <w:tabs>
              <w:tab w:val="right" w:pos="9638" w:leader="dot"/>
            </w:tabs>
            <w:rPr/>
          </w:pPr>
          <w:hyperlink w:anchor="__RefHeading___Toc3830_346548565">
            <w:r>
              <w:rPr>
                <w:rStyle w:val="IndexLink"/>
              </w:rPr>
              <w:t>Arduino-reset konstant lav</w:t>
              <w:tab/>
              <w:t>18</w:t>
            </w:r>
          </w:hyperlink>
        </w:p>
        <w:p>
          <w:pPr>
            <w:pStyle w:val="Contents3"/>
            <w:tabs>
              <w:tab w:val="right" w:pos="9638" w:leader="dot"/>
            </w:tabs>
            <w:rPr/>
          </w:pPr>
          <w:hyperlink w:anchor="__RefHeading___Toc3832_346548565">
            <w:r>
              <w:rPr>
                <w:rStyle w:val="IndexLink"/>
              </w:rPr>
              <w:t>Ingen signal ut av CN2</w:t>
              <w:tab/>
              <w:t>19</w:t>
            </w:r>
          </w:hyperlink>
        </w:p>
        <w:p>
          <w:pPr>
            <w:pStyle w:val="Contents3"/>
            <w:tabs>
              <w:tab w:val="right" w:pos="9638" w:leader="dot"/>
            </w:tabs>
            <w:rPr/>
          </w:pPr>
          <w:hyperlink w:anchor="__RefHeading___Toc3834_346548565">
            <w:r>
              <w:rPr>
                <w:rStyle w:val="IndexLink"/>
              </w:rPr>
              <w:t>Blinkekode</w:t>
              <w:tab/>
              <w:t>20</w:t>
            </w:r>
          </w:hyperlink>
        </w:p>
        <w:p>
          <w:pPr>
            <w:pStyle w:val="Contents2"/>
            <w:tabs>
              <w:tab w:val="clear" w:pos="9972"/>
              <w:tab w:val="right" w:pos="9638" w:leader="dot"/>
            </w:tabs>
            <w:rPr/>
          </w:pPr>
          <w:hyperlink w:anchor="__RefHeading___Toc3354_346548565">
            <w:r>
              <w:rPr>
                <w:rStyle w:val="IndexLink"/>
              </w:rPr>
              <w:t>Koblingsskjema med målepunkter (6)</w:t>
              <w:tab/>
              <w:t>21</w:t>
            </w:r>
          </w:hyperlink>
        </w:p>
        <w:p>
          <w:pPr>
            <w:pStyle w:val="Contents2"/>
            <w:tabs>
              <w:tab w:val="clear" w:pos="9972"/>
              <w:tab w:val="right" w:pos="9638" w:leader="dot"/>
            </w:tabs>
            <w:rPr/>
          </w:pPr>
          <w:hyperlink w:anchor="__RefHeading___Toc3356_346548565">
            <w:r>
              <w:rPr>
                <w:rStyle w:val="IndexLink"/>
              </w:rPr>
              <w:t>Komponentliste (7/8)</w:t>
              <w:tab/>
              <w:t>22</w:t>
            </w:r>
          </w:hyperlink>
        </w:p>
        <w:p>
          <w:pPr>
            <w:pStyle w:val="Contents2"/>
            <w:tabs>
              <w:tab w:val="clear" w:pos="9972"/>
              <w:tab w:val="right" w:pos="9638" w:leader="dot"/>
            </w:tabs>
            <w:rPr/>
          </w:pPr>
          <w:hyperlink w:anchor="__RefHeading___Toc3358_346548565">
            <w:r>
              <w:rPr>
                <w:rStyle w:val="IndexLink"/>
              </w:rPr>
              <w:t>Kundestøtte</w:t>
              <w:tab/>
              <w:t>23</w:t>
            </w:r>
          </w:hyperlink>
        </w:p>
        <w:p>
          <w:pPr>
            <w:pStyle w:val="Contents3"/>
            <w:tabs>
              <w:tab w:val="right" w:pos="9638" w:leader="dot"/>
            </w:tabs>
            <w:rPr/>
          </w:pPr>
          <w:hyperlink w:anchor="__RefHeading___Toc2836_1728189544">
            <w:r>
              <w:rPr>
                <w:rStyle w:val="IndexLink"/>
              </w:rPr>
              <w:t>Forbedringer</w:t>
              <w:tab/>
              <w:t>24</w:t>
            </w:r>
          </w:hyperlink>
        </w:p>
        <w:p>
          <w:pPr>
            <w:pStyle w:val="Contents2"/>
            <w:tabs>
              <w:tab w:val="clear" w:pos="9972"/>
              <w:tab w:val="right" w:pos="9638" w:leader="dot"/>
            </w:tabs>
            <w:rPr/>
          </w:pPr>
          <w:hyperlink w:anchor="__RefHeading___Toc3360_346548565">
            <w:r>
              <w:rPr>
                <w:rStyle w:val="IndexLink"/>
              </w:rPr>
              <w:t>Teorispørsmål</w:t>
              <w:tab/>
              <w:t>25</w:t>
            </w:r>
          </w:hyperlink>
        </w:p>
        <w:p>
          <w:pPr>
            <w:pStyle w:val="Contents2"/>
            <w:tabs>
              <w:tab w:val="clear" w:pos="9972"/>
              <w:tab w:val="right" w:pos="9638" w:leader="dot"/>
            </w:tabs>
            <w:rPr/>
          </w:pPr>
          <w:hyperlink w:anchor="__RefHeading___Toc2838_1728189544">
            <w:r>
              <w:rPr>
                <w:rStyle w:val="IndexLink"/>
              </w:rPr>
              <w:t>Komponenter</w:t>
              <w:tab/>
              <w:t>27</w:t>
            </w:r>
          </w:hyperlink>
          <w:r>
            <w:rPr>
              <w:rStyle w:val="IndexLink"/>
            </w:rPr>
            <w:fldChar w:fldCharType="end"/>
          </w:r>
        </w:p>
      </w:sdtContent>
    </w:sdt>
    <w:p>
      <w:pPr>
        <w:pStyle w:val="Normal"/>
        <w:bidi w:val="0"/>
        <w:jc w:val="left"/>
        <w:rPr/>
      </w:pPr>
      <w:r>
        <w:rPr/>
      </w:r>
      <w:r>
        <w:br w:type="page"/>
      </w:r>
    </w:p>
    <w:p>
      <w:pPr>
        <w:pStyle w:val="Heading1"/>
        <w:numPr>
          <w:ilvl w:val="0"/>
          <w:numId w:val="1"/>
        </w:numPr>
        <w:bidi w:val="0"/>
        <w:spacing w:lineRule="auto" w:line="360"/>
        <w:jc w:val="left"/>
        <w:rPr/>
      </w:pPr>
      <w:bookmarkStart w:id="0" w:name="__RefHeading___Toc3342_346548565"/>
      <w:bookmarkEnd w:id="0"/>
      <w:r>
        <w:rPr/>
        <w:t>Planlegging og Dokumentasjon</w:t>
      </w:r>
    </w:p>
    <w:p>
      <w:pPr>
        <w:pStyle w:val="Heading2"/>
        <w:numPr>
          <w:ilvl w:val="1"/>
          <w:numId w:val="1"/>
        </w:numPr>
        <w:spacing w:before="200" w:after="120"/>
        <w:rPr/>
      </w:pPr>
      <w:bookmarkStart w:id="1" w:name="__RefHeading___Toc2832_1728189544"/>
      <w:bookmarkEnd w:id="1"/>
      <w:r>
        <w:rPr/>
        <w:t>Risikovurdering</w:t>
      </w:r>
    </w:p>
    <w:tbl>
      <w:tblPr>
        <w:tblW w:w="9062" w:type="dxa"/>
        <w:jc w:val="left"/>
        <w:tblInd w:w="118" w:type="dxa"/>
        <w:tblLayout w:type="fixed"/>
        <w:tblCellMar>
          <w:top w:w="0" w:type="dxa"/>
          <w:left w:w="108" w:type="dxa"/>
          <w:bottom w:w="0" w:type="dxa"/>
          <w:right w:w="108" w:type="dxa"/>
        </w:tblCellMar>
      </w:tblPr>
      <w:tblGrid>
        <w:gridCol w:w="1872"/>
        <w:gridCol w:w="1199"/>
        <w:gridCol w:w="1885"/>
        <w:gridCol w:w="4105"/>
      </w:tblGrid>
      <w:tr>
        <w:trPr/>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s>
              <w:bidi w:val="0"/>
              <w:spacing w:lineRule="auto" w:line="254"/>
              <w:ind w:left="0" w:right="0" w:hanging="0"/>
              <w:rPr/>
            </w:pPr>
            <w:r>
              <w:rPr>
                <w:b/>
              </w:rPr>
              <w:t>Hva kan gå galt</w:t>
            </w:r>
          </w:p>
        </w:tc>
        <w:tc>
          <w:tcPr>
            <w:tcW w:w="11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s>
              <w:bidi w:val="0"/>
              <w:spacing w:lineRule="auto" w:line="254"/>
              <w:ind w:left="0" w:right="0" w:hanging="0"/>
              <w:rPr/>
            </w:pPr>
            <w:r>
              <w:rPr>
                <w:b/>
              </w:rPr>
              <w:t>Risikograd (Relativ)</w:t>
            </w:r>
          </w:p>
        </w:tc>
        <w:tc>
          <w:tcPr>
            <w:tcW w:w="1885"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s>
              <w:bidi w:val="0"/>
              <w:spacing w:lineRule="auto" w:line="254"/>
              <w:ind w:left="0" w:right="0" w:hanging="0"/>
              <w:rPr/>
            </w:pPr>
            <w:r>
              <w:rPr>
                <w:b/>
              </w:rPr>
              <w:t>Konsekvens</w:t>
            </w:r>
          </w:p>
        </w:tc>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s>
              <w:bidi w:val="0"/>
              <w:spacing w:lineRule="auto" w:line="254"/>
              <w:ind w:left="0" w:right="0" w:hanging="0"/>
              <w:rPr/>
            </w:pPr>
            <w:r>
              <w:rPr>
                <w:b/>
              </w:rPr>
              <w:t>Hvordan unngå</w:t>
            </w:r>
          </w:p>
        </w:tc>
      </w:tr>
      <w:tr>
        <w:trPr/>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Skade utstyr/folk ved høy spenning</w:t>
            </w:r>
          </w:p>
        </w:tc>
        <w:tc>
          <w:tcPr>
            <w:tcW w:w="119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Høy</w:t>
            </w:r>
          </w:p>
        </w:tc>
        <w:tc>
          <w:tcPr>
            <w:tcW w:w="188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Skade utstyr/folk</w:t>
            </w:r>
          </w:p>
        </w:tc>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Siden den høye spenningen bare skal styres, settes relé utenfor kortet.</w:t>
            </w:r>
          </w:p>
        </w:tc>
      </w:tr>
      <w:tr>
        <w:trPr/>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ESD</w:t>
            </w:r>
          </w:p>
        </w:tc>
        <w:tc>
          <w:tcPr>
            <w:tcW w:w="119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Middels</w:t>
            </w:r>
          </w:p>
        </w:tc>
        <w:tc>
          <w:tcPr>
            <w:tcW w:w="188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Ødelagte komponenter</w:t>
            </w:r>
          </w:p>
        </w:tc>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Holde på siden av kretskort, ikke berøre kontaktpunkter, antistatisk armbånd,</w:t>
            </w:r>
          </w:p>
        </w:tc>
      </w:tr>
      <w:tr>
        <w:trPr/>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Kortslutning mellom spenning og jord</w:t>
            </w:r>
          </w:p>
        </w:tc>
        <w:tc>
          <w:tcPr>
            <w:tcW w:w="119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Høy</w:t>
            </w:r>
          </w:p>
        </w:tc>
        <w:tc>
          <w:tcPr>
            <w:tcW w:w="188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Ødelagte komponenter, Brann</w:t>
            </w:r>
          </w:p>
        </w:tc>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Bruke kort med avstandsstykker, uten noe som kan kortslutte det på en utsatt plass</w:t>
            </w:r>
          </w:p>
        </w:tc>
      </w:tr>
      <w:tr>
        <w:trPr/>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Miljøskadlige komponenter</w:t>
            </w:r>
          </w:p>
        </w:tc>
        <w:tc>
          <w:tcPr>
            <w:tcW w:w="119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ind w:left="0" w:right="0" w:hanging="0"/>
              <w:rPr/>
            </w:pPr>
            <w:r>
              <w:rPr/>
              <w:t>Middels</w:t>
            </w:r>
          </w:p>
        </w:tc>
        <w:tc>
          <w:tcPr>
            <w:tcW w:w="188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54" w:before="0" w:after="0"/>
              <w:ind w:left="0" w:right="0" w:hanging="0"/>
              <w:rPr/>
            </w:pPr>
            <w:r>
              <w:rPr/>
              <w:t>Skade miljø når kortet kastes</w:t>
            </w:r>
          </w:p>
        </w:tc>
        <w:tc>
          <w:tcPr>
            <w:tcW w:w="4105" w:type="dxa"/>
            <w:tcBorders>
              <w:top w:val="single" w:sz="4" w:space="0" w:color="000000"/>
              <w:left w:val="single" w:sz="4" w:space="0" w:color="000000"/>
              <w:bottom w:val="single" w:sz="4" w:space="0" w:color="000000"/>
              <w:right w:val="single" w:sz="4" w:space="0" w:color="000000"/>
            </w:tcBorders>
          </w:tcPr>
          <w:p>
            <w:pPr>
              <w:pStyle w:val="Normal"/>
              <w:keepNext w:val="true"/>
              <w:widowControl w:val="false"/>
              <w:bidi w:val="0"/>
              <w:spacing w:lineRule="auto" w:line="254"/>
              <w:ind w:left="0" w:right="0" w:hanging="0"/>
              <w:rPr/>
            </w:pPr>
            <w:r>
              <w:rPr/>
              <w:t>Velge komponenter med RoHS sertifikat</w:t>
            </w:r>
          </w:p>
        </w:tc>
      </w:tr>
    </w:tbl>
    <w:p>
      <w:pPr>
        <w:pStyle w:val="Normal"/>
        <w:spacing w:before="0" w:after="0"/>
        <w:rPr/>
      </w:pPr>
      <w:r>
        <w:rPr/>
      </w:r>
    </w:p>
    <w:p>
      <w:pPr>
        <w:pStyle w:val="Normal"/>
        <w:rPr/>
      </w:pPr>
      <w:r>
        <w:rPr/>
      </w:r>
      <w:r>
        <w:br w:type="page"/>
      </w:r>
    </w:p>
    <w:p>
      <w:pPr>
        <w:pStyle w:val="TextBody"/>
        <w:bidi w:val="0"/>
        <w:spacing w:lineRule="auto" w:line="360"/>
        <w:jc w:val="left"/>
        <w:rPr/>
      </w:pPr>
      <w:r>
        <w:rPr/>
      </w:r>
    </w:p>
    <w:p>
      <w:pPr>
        <w:pStyle w:val="Heading2"/>
        <w:numPr>
          <w:ilvl w:val="1"/>
          <w:numId w:val="1"/>
        </w:numPr>
        <w:bidi w:val="0"/>
        <w:spacing w:lineRule="auto" w:line="360"/>
        <w:jc w:val="left"/>
        <w:rPr/>
      </w:pPr>
      <w:bookmarkStart w:id="2" w:name="__RefHeading___Toc3344_346548565"/>
      <w:bookmarkEnd w:id="2"/>
      <w:r>
        <w:rPr/>
        <w:t>Blokkdiagram (1)</w:t>
      </w:r>
    </w:p>
    <w:p>
      <w:pPr>
        <w:pStyle w:val="TextBody"/>
        <w:bidi w:val="0"/>
        <w:spacing w:lineRule="auto" w:line="360"/>
        <w:jc w:val="left"/>
        <w:rPr/>
      </w:pPr>
      <w:r>
        <w:rPr/>
        <w:drawing>
          <wp:inline distT="0" distB="0" distL="0" distR="0">
            <wp:extent cx="6227445" cy="3677920"/>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3"/>
                    <a:stretch>
                      <a:fillRect/>
                    </a:stretch>
                  </pic:blipFill>
                  <pic:spPr bwMode="auto">
                    <a:xfrm>
                      <a:off x="0" y="0"/>
                      <a:ext cx="6227445" cy="3677920"/>
                    </a:xfrm>
                    <a:prstGeom prst="rect">
                      <a:avLst/>
                    </a:prstGeom>
                  </pic:spPr>
                </pic:pic>
              </a:graphicData>
            </a:graphic>
          </wp:inline>
        </w:drawing>
      </w:r>
      <w:r>
        <w:br w:type="page"/>
      </w:r>
    </w:p>
    <w:p>
      <w:pPr>
        <w:pStyle w:val="Heading2"/>
        <w:numPr>
          <w:ilvl w:val="1"/>
          <w:numId w:val="1"/>
        </w:numPr>
        <w:bidi w:val="0"/>
        <w:spacing w:lineRule="auto" w:line="360"/>
        <w:jc w:val="left"/>
        <w:rPr/>
      </w:pPr>
      <w:bookmarkStart w:id="3" w:name="__RefHeading___Toc3346_346548565"/>
      <w:bookmarkEnd w:id="3"/>
      <w:r>
        <w:rPr/>
        <w:t>Forenklet bruker-dokumentasjon (2)</w:t>
      </w:r>
    </w:p>
    <w:p>
      <w:pPr>
        <w:pStyle w:val="TextBody"/>
        <w:bidi w:val="0"/>
        <w:spacing w:lineRule="auto" w:line="360"/>
        <w:jc w:val="left"/>
        <w:rPr/>
      </w:pPr>
      <w:r>
        <w:rPr/>
        <w:t>Variabler for Arduino ligger øverst I filen “00-variables.ino” Pass på å sett sensorer som ikke er i bruk til 0.</w:t>
      </w:r>
    </w:p>
    <w:p>
      <w:pPr>
        <w:pStyle w:val="TextBody"/>
        <w:bidi w:val="0"/>
        <w:spacing w:lineRule="auto" w:line="360"/>
        <w:jc w:val="left"/>
        <w:rPr/>
      </w:pPr>
      <w:r>
        <w:rPr/>
        <w:t>Variabelen “seriellTimeoutMillis” er hvor lang tid man har på seg til å starte opp kommunikasjon med program på pc etter at Arduinoen er startet opp. Variabelen kan settes til 0 for å slå av denne funksjonen. “SensorErrorDelay” er hvor lang tid det er mellom hver gang Arduinoen skal se om det er noe galt med aktive sensorer (I millisekunder).</w:t>
      </w:r>
    </w:p>
    <w:p>
      <w:pPr>
        <w:pStyle w:val="TextBody"/>
        <w:bidi w:val="0"/>
        <w:spacing w:lineRule="auto" w:line="360"/>
        <w:jc w:val="left"/>
        <w:rPr/>
      </w:pPr>
      <w:r>
        <w:rPr/>
        <w:t>“</w:t>
      </w:r>
      <w:r>
        <w:rPr/>
        <w:t xml:space="preserve">CMD_Ugyldig” og “CMD_UgyldigInnhold” er for å bestemme om Arduinoen skal gi error ved ugyldige koder fra PC. </w:t>
      </w:r>
    </w:p>
    <w:p>
      <w:pPr>
        <w:pStyle w:val="Heading3"/>
        <w:numPr>
          <w:ilvl w:val="2"/>
          <w:numId w:val="1"/>
        </w:numPr>
        <w:bidi w:val="0"/>
        <w:jc w:val="left"/>
        <w:rPr/>
      </w:pPr>
      <w:bookmarkStart w:id="4" w:name="__RefHeading___Toc3859_346548565"/>
      <w:bookmarkEnd w:id="4"/>
      <w:r>
        <w:rPr/>
        <w:t>PWM 3 til 24V</w:t>
      </w:r>
    </w:p>
    <w:p>
      <w:pPr>
        <w:pStyle w:val="TextBody"/>
        <w:bidi w:val="0"/>
        <w:jc w:val="left"/>
        <w:rPr/>
      </w:pPr>
      <w:r>
        <w:rPr/>
        <w:t>Koble inn på CN1: 0V(Som regel svart isolasjon) kobles til høyre (pil), mens signal-kabelen kobles til venstre.</w:t>
      </w:r>
    </w:p>
    <w:p>
      <w:pPr>
        <w:pStyle w:val="TextBody"/>
        <w:bidi w:val="0"/>
        <w:jc w:val="left"/>
        <w:rPr/>
      </w:pPr>
      <w:r>
        <w:rPr/>
        <w:t>Hvis signalet skal overvåkes, kobles USB-kabel mellom Arduino og PC, og J1 kobles mellom pinne 2 og 3. Koble en LED på CN5 for å få ut blinkekoder, og en knapp på CN10.</w:t>
      </w:r>
    </w:p>
    <w:p>
      <w:pPr>
        <w:pStyle w:val="TextBody"/>
        <w:bidi w:val="0"/>
        <w:jc w:val="left"/>
        <w:rPr/>
      </w:pPr>
      <w:r>
        <w:rPr/>
        <w:t>Hvis Arduino skal bryte PWM-signal, koble CN7 til et relé, som skal kobles opp for å bryte strøm til ovn eller lignende.</w:t>
      </w:r>
    </w:p>
    <w:p>
      <w:pPr>
        <w:pStyle w:val="TextBody"/>
        <w:bidi w:val="0"/>
        <w:jc w:val="left"/>
        <w:rPr/>
      </w:pPr>
      <w:r>
        <w:rPr/>
        <w:t>Hvis kretsen skal kjøre uten Arduino kobles det til en 5V strømforskyning på CN4 (5V til venstre, og 0V til høyre), med en 1,25A sikring I sikringsholder; F1, og J1 mellom pinne 1 og 2.</w:t>
      </w:r>
    </w:p>
    <w:p>
      <w:pPr>
        <w:pStyle w:val="TextBody"/>
        <w:bidi w:val="0"/>
        <w:jc w:val="left"/>
        <w:rPr/>
      </w:pPr>
      <w:r>
        <w:rPr/>
        <w:t>Vil man ha ut en triggepuls, kobler man på jumperene J2 og J3, og kobler ut fra CN2. 3,3V PWM til venstre, og 0V til høyre.</w:t>
      </w:r>
    </w:p>
    <w:p>
      <w:pPr>
        <w:pStyle w:val="TextBody"/>
        <w:bidi w:val="0"/>
        <w:jc w:val="left"/>
        <w:rPr/>
      </w:pPr>
      <w:r>
        <w:rPr/>
      </w:r>
    </w:p>
    <w:p>
      <w:pPr>
        <w:pStyle w:val="Heading3"/>
        <w:numPr>
          <w:ilvl w:val="2"/>
          <w:numId w:val="1"/>
        </w:numPr>
        <w:bidi w:val="0"/>
        <w:jc w:val="left"/>
        <w:rPr/>
      </w:pPr>
      <w:bookmarkStart w:id="5" w:name="__RefHeading___Toc3861_346548565"/>
      <w:bookmarkEnd w:id="5"/>
      <w:r>
        <w:rPr/>
        <w:t>PWM 2 til 5V</w:t>
      </w:r>
    </w:p>
    <w:p>
      <w:pPr>
        <w:pStyle w:val="TextBody"/>
        <w:bidi w:val="0"/>
        <w:jc w:val="left"/>
        <w:rPr/>
      </w:pPr>
      <w:r>
        <w:rPr/>
        <w:t>Koble inn på CN3: 0V(Som regel svart isolasjon) kobles til høyre (pil), mens signal-kabelen kobles til venstre.</w:t>
      </w:r>
    </w:p>
    <w:p>
      <w:pPr>
        <w:pStyle w:val="TextBody"/>
        <w:bidi w:val="0"/>
        <w:jc w:val="left"/>
        <w:rPr/>
      </w:pPr>
      <w:r>
        <w:rPr/>
        <w:t>Koble USB-kabel mellom Arduino og PC. Koble en LED på CN5 for å få ut blinkekoder, og en knapp på CN10 for å kunne gå ut av error.</w:t>
      </w:r>
    </w:p>
    <w:p>
      <w:pPr>
        <w:pStyle w:val="TextBody"/>
        <w:bidi w:val="0"/>
        <w:jc w:val="left"/>
        <w:rPr/>
      </w:pPr>
      <w:r>
        <w:rPr/>
        <w:t>Hvis Arduino skal bryte PWM-signal, koble CN7 til et relé, som skal kobles opp for å bryte strøm til ovn eller lignende.</w:t>
      </w:r>
    </w:p>
    <w:p>
      <w:pPr>
        <w:pStyle w:val="TextBody"/>
        <w:bidi w:val="0"/>
        <w:jc w:val="left"/>
        <w:rPr/>
      </w:pPr>
      <w:r>
        <w:rPr/>
        <w:t>For at Arduino skal overvåke PWM-signalet kreves at variabelen “input2” settes til 1. Frekvens på overvåkning settes med variabel “pwmDelay” (millisekunder mellom avlesinger av PWM)</w:t>
      </w:r>
    </w:p>
    <w:p>
      <w:pPr>
        <w:pStyle w:val="TextBody"/>
        <w:bidi w:val="0"/>
        <w:jc w:val="left"/>
        <w:rPr/>
      </w:pPr>
      <w:r>
        <w:rPr/>
      </w:r>
      <w:r>
        <w:br w:type="page"/>
      </w:r>
    </w:p>
    <w:p>
      <w:pPr>
        <w:pStyle w:val="Heading3"/>
        <w:numPr>
          <w:ilvl w:val="2"/>
          <w:numId w:val="1"/>
        </w:numPr>
        <w:bidi w:val="0"/>
        <w:jc w:val="left"/>
        <w:rPr/>
      </w:pPr>
      <w:bookmarkStart w:id="6" w:name="__RefHeading___Toc3863_346548565"/>
      <w:bookmarkEnd w:id="6"/>
      <w:r>
        <w:rPr/>
        <w:t>Fuktighet</w:t>
      </w:r>
    </w:p>
    <w:p>
      <w:pPr>
        <w:pStyle w:val="TextBody"/>
        <w:bidi w:val="0"/>
        <w:jc w:val="left"/>
        <w:rPr/>
      </w:pPr>
      <w:r>
        <w:rPr/>
        <w:t xml:space="preserve">For å måle fuktighet kreves at Arduinoen er koblet til PC med en USB-kabel. </w:t>
      </w:r>
    </w:p>
    <w:p>
      <w:pPr>
        <w:pStyle w:val="TextBody"/>
        <w:bidi w:val="0"/>
        <w:jc w:val="left"/>
        <w:rPr/>
      </w:pPr>
      <w:r>
        <w:rPr/>
        <w:t xml:space="preserve">Koble fuktighetssensoren til CN6. Pinnen koblet lengst til venstre på fuktighetssensoren skal kobles til pinnen lengst til pinnen legst til venstre på kortet, neste pinne på fuktighetssensoren skal kobles til neste pinne på kontakten osv. Siste </w:t>
      </w:r>
      <w:r>
        <w:rPr>
          <w:lang w:val="nb-NO"/>
        </w:rPr>
        <w:t>pinne</w:t>
      </w:r>
      <w:r>
        <w:rPr/>
        <w:t xml:space="preserve"> er </w:t>
      </w:r>
      <w:r>
        <w:rPr>
          <w:lang w:val="nb-NO"/>
        </w:rPr>
        <w:t>ikke</w:t>
      </w:r>
      <w:r>
        <w:rPr/>
        <w:t xml:space="preserve"> i </w:t>
      </w:r>
      <w:r>
        <w:rPr>
          <w:lang w:val="nb-NO"/>
        </w:rPr>
        <w:t>bruk</w:t>
      </w:r>
      <w:r>
        <w:rPr/>
        <w:t>.</w:t>
      </w:r>
    </w:p>
    <w:p>
      <w:pPr>
        <w:pStyle w:val="TextBody"/>
        <w:bidi w:val="0"/>
        <w:jc w:val="left"/>
        <w:rPr/>
      </w:pPr>
      <w:r>
        <w:rPr/>
        <w:t>Koble en LED på CN5 for å få ut blinkekoder, og en knapp på CN10 for å kunne gå ut av error.</w:t>
      </w:r>
    </w:p>
    <w:p>
      <w:pPr>
        <w:pStyle w:val="TextBody"/>
        <w:bidi w:val="0"/>
        <w:jc w:val="left"/>
        <w:rPr/>
      </w:pPr>
      <w:r>
        <w:rPr/>
        <w:t>For at Arduinoen skal måle fra fuktighetssensoren, sett variabel “fuktighet” til 1. Frekvens på overvåkning settes med variabel “fuktighetDelay” (millisekunder mellom avlesinger av fuktighet)</w:t>
      </w:r>
    </w:p>
    <w:p>
      <w:pPr>
        <w:pStyle w:val="TextBody"/>
        <w:bidi w:val="0"/>
        <w:jc w:val="left"/>
        <w:rPr/>
      </w:pPr>
      <w:r>
        <w:rPr/>
      </w:r>
    </w:p>
    <w:p>
      <w:pPr>
        <w:pStyle w:val="Heading3"/>
        <w:numPr>
          <w:ilvl w:val="2"/>
          <w:numId w:val="1"/>
        </w:numPr>
        <w:bidi w:val="0"/>
        <w:jc w:val="left"/>
        <w:rPr/>
      </w:pPr>
      <w:bookmarkStart w:id="7" w:name="__RefHeading___Toc3865_346548565"/>
      <w:bookmarkEnd w:id="7"/>
      <w:r>
        <w:rPr/>
        <w:t>Temperatur</w:t>
      </w:r>
    </w:p>
    <w:p>
      <w:pPr>
        <w:pStyle w:val="TextBody"/>
        <w:bidi w:val="0"/>
        <w:jc w:val="left"/>
        <w:rPr/>
      </w:pPr>
      <w:r>
        <w:rPr/>
        <w:t xml:space="preserve">For å måle temperatur kreves at Arduinoen er koblet til PC med en USB-kabel. </w:t>
      </w:r>
    </w:p>
    <w:p>
      <w:pPr>
        <w:pStyle w:val="TextBody"/>
        <w:bidi w:val="0"/>
        <w:jc w:val="left"/>
        <w:rPr/>
      </w:pPr>
      <w:r>
        <w:rPr/>
        <w:t xml:space="preserve">Koble </w:t>
      </w:r>
      <w:r>
        <w:rPr>
          <w:lang w:val="nb-NO"/>
        </w:rPr>
        <w:t>temopar på termoparforsterkeren (MAX31856), etter standard for valgt temopar.</w:t>
      </w:r>
    </w:p>
    <w:p>
      <w:pPr>
        <w:pStyle w:val="TextBody"/>
        <w:bidi w:val="0"/>
        <w:jc w:val="left"/>
        <w:rPr/>
      </w:pPr>
      <w:r>
        <w:rPr/>
        <w:t>Koble en LED på CN5 for å få ut blinkekoder, og en knapp på CN10 for å kunne gå ut av error.</w:t>
      </w:r>
    </w:p>
    <w:p>
      <w:pPr>
        <w:pStyle w:val="TextBody"/>
        <w:bidi w:val="0"/>
        <w:jc w:val="left"/>
        <w:rPr/>
      </w:pPr>
      <w:r>
        <w:rPr/>
        <w:t>For at Arduinoen skal måle fra fuktighetssensoren, sett variabel “temperatur” til 1. Sett type termopar med variabelen “tcType”. Frekvens på overvåkning settes med variabel “temperaturDelay” (millisekunder mellom avlesinger av temperatur)</w:t>
      </w:r>
    </w:p>
    <w:p>
      <w:pPr>
        <w:pStyle w:val="TextBody"/>
        <w:bidi w:val="0"/>
        <w:jc w:val="left"/>
        <w:rPr/>
      </w:pPr>
      <w:r>
        <w:rPr/>
      </w:r>
    </w:p>
    <w:p>
      <w:pPr>
        <w:pStyle w:val="Heading3"/>
        <w:numPr>
          <w:ilvl w:val="2"/>
          <w:numId w:val="1"/>
        </w:numPr>
        <w:bidi w:val="0"/>
        <w:jc w:val="left"/>
        <w:rPr/>
      </w:pPr>
      <w:bookmarkStart w:id="8" w:name="__RefHeading___Toc3867_346548565"/>
      <w:bookmarkEnd w:id="8"/>
      <w:r>
        <w:rPr/>
        <w:t>Klokke</w:t>
      </w:r>
    </w:p>
    <w:p>
      <w:pPr>
        <w:pStyle w:val="TextBody"/>
        <w:bidi w:val="0"/>
        <w:jc w:val="left"/>
        <w:rPr/>
      </w:pPr>
      <w:r>
        <w:rPr/>
        <w:t>For at Arduinoen skal kunne gi klokkeslett sammen med data brukes klokken. Denne krever et CR1220-batteri, som må byttes en sjelden gang.</w:t>
      </w:r>
    </w:p>
    <w:p>
      <w:pPr>
        <w:pStyle w:val="TextBody"/>
        <w:bidi w:val="0"/>
        <w:jc w:val="left"/>
        <w:rPr/>
      </w:pPr>
      <w:r>
        <w:rPr/>
        <w:t>For at Arduinoen skal gi klokkeslett sammen med data, sett variabelen “klokke” til 1.</w:t>
      </w:r>
    </w:p>
    <w:p>
      <w:pPr>
        <w:pStyle w:val="TextBody"/>
        <w:bidi w:val="0"/>
        <w:jc w:val="left"/>
        <w:rPr/>
      </w:pPr>
      <w:r>
        <w:rPr/>
      </w:r>
    </w:p>
    <w:p>
      <w:pPr>
        <w:pStyle w:val="Heading3"/>
        <w:numPr>
          <w:ilvl w:val="2"/>
          <w:numId w:val="1"/>
        </w:numPr>
        <w:bidi w:val="0"/>
        <w:jc w:val="left"/>
        <w:rPr/>
      </w:pPr>
      <w:bookmarkStart w:id="9" w:name="__RefHeading___Toc3869_346548565"/>
      <w:bookmarkEnd w:id="9"/>
      <w:r>
        <w:rPr/>
        <w:t>Kommunikasjon med Arduino</w:t>
      </w:r>
    </w:p>
    <w:p>
      <w:pPr>
        <w:pStyle w:val="TextBody"/>
        <w:bidi w:val="0"/>
        <w:jc w:val="left"/>
        <w:rPr/>
      </w:pPr>
      <w:r>
        <w:rPr/>
        <w:t>Sett opp et en kode som kan lese verdier fra Arduinoen, eller bruk Arduino IDE, for å kommunsisere direkte.</w:t>
      </w:r>
    </w:p>
    <w:p>
      <w:pPr>
        <w:pStyle w:val="TextBody"/>
        <w:bidi w:val="0"/>
        <w:jc w:val="left"/>
        <w:rPr/>
      </w:pPr>
      <w:r>
        <w:rPr/>
        <w:t>For koder, se “Koder for seriell”, under “Program”</w:t>
      </w:r>
    </w:p>
    <w:p>
      <w:pPr>
        <w:pStyle w:val="TextBody"/>
        <w:bidi w:val="0"/>
        <w:jc w:val="left"/>
        <w:rPr/>
      </w:pPr>
      <w:r>
        <w:rPr/>
      </w:r>
      <w:r>
        <w:br w:type="page"/>
      </w:r>
    </w:p>
    <w:p>
      <w:pPr>
        <w:pStyle w:val="Heading2"/>
        <w:numPr>
          <w:ilvl w:val="1"/>
          <w:numId w:val="1"/>
        </w:numPr>
        <w:bidi w:val="0"/>
        <w:spacing w:lineRule="auto" w:line="360"/>
        <w:jc w:val="left"/>
        <w:rPr/>
      </w:pPr>
      <w:bookmarkStart w:id="10" w:name="__RefHeading___Toc3348_346548565"/>
      <w:bookmarkEnd w:id="10"/>
      <w:r>
        <w:rPr/>
        <w:t>Teknisk dokumentasjon (3)</w:t>
      </w:r>
    </w:p>
    <w:p>
      <w:pPr>
        <w:pStyle w:val="Normal"/>
        <w:bidi w:val="0"/>
        <w:spacing w:lineRule="auto" w:line="360"/>
        <w:jc w:val="left"/>
        <w:rPr/>
      </w:pPr>
      <w:r>
        <w:rPr/>
        <w:t>Kretsen er bygget rundt en Arduino micro (U1), som samler inn data fra sensorer og overvåker PWM-signalet. For temperaturovervåking brukes en Adafruit MAX31856 (U9), for at Arduinoen skal kunne gi klokkeslett sammen med data fra sensorer, brukes en Adafruit DS1307 (U8) og for å måle fuktighet brukes en Sensirion SHT85 (CN6). Fuktighetssensoren og klokken kommuniserer med Arduinoen over I2C, mens MAX31856en kommuniser med Arduinoen over SPI. Arduinoen kommuniserer med PC-em over UART.</w:t>
      </w:r>
    </w:p>
    <w:p>
      <w:pPr>
        <w:pStyle w:val="Normal"/>
        <w:bidi w:val="0"/>
        <w:spacing w:lineRule="auto" w:line="360"/>
        <w:jc w:val="left"/>
        <w:rPr/>
      </w:pPr>
      <w:r>
        <w:rPr/>
      </w:r>
    </w:p>
    <w:p>
      <w:pPr>
        <w:pStyle w:val="Normal"/>
        <w:bidi w:val="0"/>
        <w:spacing w:lineRule="auto" w:line="360"/>
        <w:jc w:val="left"/>
        <w:rPr/>
      </w:pPr>
      <w:r>
        <w:rPr/>
        <w:t>CN1 er koblet til et SSR (Crydom MPDCD3 (U2)), som kan ta mellom 3V og 32V på inngangen. Utgangen krever en last på minst 20 mA, derfor er lasten(R1) på 200</w:t>
      </w:r>
      <w:r>
        <w:rPr>
          <w:rFonts w:cs="" w:cstheme="minorHAnsi"/>
        </w:rPr>
        <w:t>Ω</w:t>
      </w:r>
      <w:r>
        <w:rPr/>
        <w:t>. U4 er et buffer, som setter ned spenning til 3,3V før utgang CN2, for å kunne koble til en annen mikrokontroller med LVTTL-innganger (Low voltage Transistor-transistor logic, på 3,3V). For å oppnå 3,3V brukes en spenningsregulator (TLV1117, U3) i kombinasjon med en spenningsdeler (R2 og R3). U3 Kan kobles fra før og etter med jumperene; J2 og J3.</w:t>
      </w:r>
    </w:p>
    <w:p>
      <w:pPr>
        <w:pStyle w:val="Normal"/>
        <w:bidi w:val="0"/>
        <w:spacing w:lineRule="auto" w:line="360"/>
        <w:jc w:val="left"/>
        <w:rPr/>
      </w:pPr>
      <w:r>
        <w:rPr/>
        <w:t>CN3 (Via J1) og U2 er koblet til to innganger på en inverter (SN74ACT04D, U5(Logisk «Ikke»/«Not»), for at SR-latchen (HEF4043BT,652, U6) skal gi ut høyt signal hvis PWM-signalet noen gang er lavt siden forrige reset. Inverteren kan ta input mellom 2V og 5,5V.</w:t>
      </w:r>
    </w:p>
    <w:p>
      <w:pPr>
        <w:pStyle w:val="Normal"/>
        <w:bidi w:val="0"/>
        <w:spacing w:lineRule="auto" w:line="360"/>
        <w:jc w:val="left"/>
        <w:rPr>
          <w:rFonts w:cs="" w:cstheme="minorHAnsi"/>
        </w:rPr>
      </w:pPr>
      <w:r>
        <w:rPr/>
        <w:t xml:space="preserve">Hvis et av PWM-signalene låses høyt, skal Arduinoen kunne bryte spenningen til et eksternt relé (CN7). </w:t>
      </w:r>
      <w:bookmarkStart w:id="11" w:name="_Ref125661873"/>
      <w:r>
        <w:rPr/>
        <w:t>Arduinoen har en anbefalt maks på 20mA på IO-pinnene</w:t>
      </w:r>
      <w:bookmarkEnd w:id="11"/>
      <w:r>
        <w:rPr>
          <w:rStyle w:val="FootnoteAnchor"/>
        </w:rPr>
        <w:footnoteReference w:id="2"/>
      </w:r>
      <w:r>
        <w:rPr/>
        <w:t>, som er litt for lite til å drive de fleste relé. Derfor er det lagt til et SSR(U7) som krever 1,64V, 10mA på inngangen med en motstand på 330</w:t>
      </w:r>
      <w:r>
        <w:rPr>
          <w:rFonts w:cs="" w:cstheme="minorHAnsi"/>
        </w:rPr>
        <w:t>Ω(R6) på inngangen. U7 kan gi ut maks 60V spenningstopp AC, eller DC, 5A. Derfor kan man med J4 og J5 velge å koble fra 5V på kortet, og heller bruke ekstern spenningskilde koblet på CN8.</w:t>
      </w:r>
    </w:p>
    <w:p>
      <w:pPr>
        <w:pStyle w:val="Normal"/>
        <w:bidi w:val="0"/>
        <w:spacing w:lineRule="auto" w:line="360"/>
        <w:jc w:val="left"/>
        <w:rPr/>
      </w:pPr>
      <w:r>
        <w:rPr/>
        <w:t>Hvis en kjent alarm er gått av, kan den resettes med knapp på CN10 etter at programmet ser at feilen er rettet.</w:t>
      </w:r>
    </w:p>
    <w:p>
      <w:pPr>
        <w:pStyle w:val="Normal"/>
        <w:bidi w:val="0"/>
        <w:spacing w:lineRule="auto" w:line="360"/>
        <w:jc w:val="left"/>
        <w:rPr/>
      </w:pPr>
      <w:r>
        <w:rPr/>
      </w:r>
    </w:p>
    <w:p>
      <w:pPr>
        <w:pStyle w:val="Normal"/>
        <w:bidi w:val="0"/>
        <w:spacing w:lineRule="auto" w:line="360"/>
        <w:jc w:val="left"/>
        <w:rPr/>
      </w:pPr>
      <w:r>
        <w:rPr/>
        <w:t>CN4 er for en ekstern strømforsyning til kortet, brukes hvis kortet skal brukes uten å være tilkoblet PC eller totalt strømtrekk på kortet er i nærheten av 500mA</w:t>
      </w:r>
      <w:r>
        <w:fldChar w:fldCharType="begin"/>
      </w:r>
      <w:r>
        <w:rPr/>
        <w:instrText xml:space="preserve">NOTEREF _Ref125661873 \h  \* MERGEFORMAT</w:instrText>
      </w:r>
      <w:r>
        <w:rPr/>
      </w:r>
      <w:r>
        <w:rPr/>
        <w:fldChar w:fldCharType="separate"/>
      </w:r>
      <w:r>
        <w:rPr/>
      </w:r>
      <w:r>
        <w:rPr>
          <w:vertAlign w:val="superscript"/>
        </w:rPr>
        <w:t>1</w:t>
      </w:r>
      <w:r>
        <w:rPr/>
      </w:r>
      <w:r>
        <w:rPr/>
        <w:fldChar w:fldCharType="end"/>
      </w:r>
      <w:r>
        <w:rPr/>
        <w:t>.</w:t>
      </w:r>
    </w:p>
    <w:p>
      <w:pPr>
        <w:pStyle w:val="Normal"/>
        <w:bidi w:val="0"/>
        <w:spacing w:lineRule="auto" w:line="360"/>
        <w:jc w:val="left"/>
        <w:rPr/>
      </w:pPr>
      <w:r>
        <w:rPr/>
      </w:r>
    </w:p>
    <w:p>
      <w:pPr>
        <w:pStyle w:val="Normal"/>
        <w:bidi w:val="0"/>
        <w:spacing w:lineRule="auto" w:line="360"/>
        <w:jc w:val="left"/>
        <w:rPr/>
      </w:pPr>
      <w:r>
        <w:rPr/>
        <w:t>CN5 er for tilkobling av error-LED, med en 180</w:t>
      </w:r>
      <w:r>
        <w:rPr>
          <w:rFonts w:cs="" w:cstheme="minorHAnsi"/>
        </w:rPr>
        <w:t>Ω</w:t>
      </w:r>
      <w:r>
        <w:rPr/>
        <w:t xml:space="preserve"> motstand (R5). CN9 er for tilkobling av en knapp for å resette arduinoen. </w:t>
      </w:r>
    </w:p>
    <w:p>
      <w:pPr>
        <w:pStyle w:val="Normal"/>
        <w:bidi w:val="0"/>
        <w:spacing w:lineRule="auto" w:line="360"/>
        <w:jc w:val="left"/>
        <w:rPr/>
      </w:pPr>
      <w:r>
        <w:rPr/>
        <w:t>R9 er en pulldown-motstand, for at relé-et på utgangen ikke skal få flytende signal inn, når utgangen på U7 er åpen.</w:t>
      </w:r>
    </w:p>
    <w:p>
      <w:pPr>
        <w:pStyle w:val="Normal"/>
        <w:bidi w:val="0"/>
        <w:spacing w:lineRule="auto" w:line="360"/>
        <w:jc w:val="left"/>
        <w:rPr/>
      </w:pPr>
      <w:r>
        <w:rPr/>
        <w:t>R4, R7 og R8 er pull-up motstander. R4 brukes for å trekke inngang for «PWM-1» på inverteren høyt (PWM-error), når J1 er satt mellom pinne 1 og 2, for å gi feil hvis man har sagt at signalet skal overvåkes i programmet. R7 og R8 kreves for normal drift av fuktighetssensoren, ved å legge signalet høyt hvis det ellers ville være flytende.</w:t>
      </w:r>
    </w:p>
    <w:p>
      <w:pPr>
        <w:pStyle w:val="Normal"/>
        <w:bidi w:val="0"/>
        <w:spacing w:lineRule="auto" w:line="360"/>
        <w:jc w:val="left"/>
        <w:rPr/>
      </w:pPr>
      <w:r>
        <w:rPr/>
        <w:t>R9 og R10 er pulldown; R9 for å trekke utgangen lavt, hvis relé-et er åpent og R10 for å trekke lavt når knapp på CN10 er åpen.</w:t>
      </w:r>
    </w:p>
    <w:p>
      <w:pPr>
        <w:pStyle w:val="Normal"/>
        <w:bidi w:val="0"/>
        <w:spacing w:lineRule="auto" w:line="360"/>
        <w:jc w:val="left"/>
        <w:rPr/>
      </w:pPr>
      <w:r>
        <w:rPr/>
        <w:t>For dokumentasjon på kode, se under.</w:t>
      </w:r>
      <w:r>
        <w:br w:type="page"/>
      </w:r>
    </w:p>
    <w:p>
      <w:pPr>
        <w:pStyle w:val="Heading2"/>
        <w:numPr>
          <w:ilvl w:val="1"/>
          <w:numId w:val="1"/>
        </w:numPr>
        <w:bidi w:val="0"/>
        <w:spacing w:lineRule="auto" w:line="360"/>
        <w:jc w:val="left"/>
        <w:rPr/>
      </w:pPr>
      <w:bookmarkStart w:id="12" w:name="__RefHeading___Toc3350_346548565"/>
      <w:bookmarkEnd w:id="12"/>
      <w:r>
        <w:rPr/>
        <w:t>Program (4)</w:t>
      </w:r>
    </w:p>
    <w:p>
      <w:pPr>
        <w:pStyle w:val="TextBody"/>
        <w:bidi w:val="0"/>
        <w:spacing w:lineRule="auto" w:line="360"/>
        <w:jc w:val="center"/>
        <w:rPr/>
      </w:pPr>
      <w:r>
        <w:rPr/>
        <w:drawing>
          <wp:inline distT="0" distB="0" distL="0" distR="0">
            <wp:extent cx="2520315" cy="8006715"/>
            <wp:effectExtent l="0" t="0" r="0" b="0"/>
            <wp:docPr id="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
                    <pic:cNvPicPr>
                      <a:picLocks noChangeAspect="1" noChangeArrowheads="1"/>
                    </pic:cNvPicPr>
                  </pic:nvPicPr>
                  <pic:blipFill>
                    <a:blip r:embed="rId4"/>
                    <a:stretch>
                      <a:fillRect/>
                    </a:stretch>
                  </pic:blipFill>
                  <pic:spPr bwMode="auto">
                    <a:xfrm>
                      <a:off x="0" y="0"/>
                      <a:ext cx="2520315" cy="8006715"/>
                    </a:xfrm>
                    <a:prstGeom prst="rect">
                      <a:avLst/>
                    </a:prstGeom>
                  </pic:spPr>
                </pic:pic>
              </a:graphicData>
            </a:graphic>
          </wp:inline>
        </w:drawing>
      </w:r>
      <w:r>
        <w:rPr/>
        <w:tab/>
        <w:tab/>
      </w:r>
      <w:r>
        <w:rPr/>
        <w:drawing>
          <wp:inline distT="0" distB="0" distL="0" distR="0">
            <wp:extent cx="1777365" cy="8006715"/>
            <wp:effectExtent l="0" t="0" r="0" b="0"/>
            <wp:docPr id="1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
                    <pic:cNvPicPr>
                      <a:picLocks noChangeAspect="1" noChangeArrowheads="1"/>
                    </pic:cNvPicPr>
                  </pic:nvPicPr>
                  <pic:blipFill>
                    <a:blip r:embed="rId5"/>
                    <a:stretch>
                      <a:fillRect/>
                    </a:stretch>
                  </pic:blipFill>
                  <pic:spPr bwMode="auto">
                    <a:xfrm>
                      <a:off x="0" y="0"/>
                      <a:ext cx="1777365" cy="8006715"/>
                    </a:xfrm>
                    <a:prstGeom prst="rect">
                      <a:avLst/>
                    </a:prstGeom>
                  </pic:spPr>
                </pic:pic>
              </a:graphicData>
            </a:graphic>
          </wp:inline>
        </w:drawing>
      </w:r>
      <w:r>
        <w:rPr/>
        <w:tab/>
        <w:tab/>
        <w:tab/>
      </w:r>
    </w:p>
    <w:p>
      <w:pPr>
        <w:pStyle w:val="Normal"/>
        <w:bidi w:val="0"/>
        <w:jc w:val="left"/>
        <w:rPr/>
      </w:pPr>
      <w:bookmarkStart w:id="13" w:name="__RefHeading___Toc3671_346548565"/>
      <w:bookmarkEnd w:id="13"/>
      <w:r>
        <w:rPr/>
        <w:drawing>
          <wp:inline distT="0" distB="0" distL="0" distR="0">
            <wp:extent cx="2646680" cy="4753610"/>
            <wp:effectExtent l="0" t="0" r="0" b="0"/>
            <wp:docPr id="1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
                    <pic:cNvPicPr>
                      <a:picLocks noChangeAspect="1" noChangeArrowheads="1"/>
                    </pic:cNvPicPr>
                  </pic:nvPicPr>
                  <pic:blipFill>
                    <a:blip r:embed="rId6"/>
                    <a:stretch>
                      <a:fillRect/>
                    </a:stretch>
                  </pic:blipFill>
                  <pic:spPr bwMode="auto">
                    <a:xfrm>
                      <a:off x="0" y="0"/>
                      <a:ext cx="2646680" cy="4753610"/>
                    </a:xfrm>
                    <a:prstGeom prst="rect">
                      <a:avLst/>
                    </a:prstGeom>
                  </pic:spPr>
                </pic:pic>
              </a:graphicData>
            </a:graphic>
          </wp:inline>
        </w:drawing>
      </w:r>
      <w:r>
        <w:rPr/>
        <w:tab/>
        <w:t xml:space="preserve">      </w:t>
      </w:r>
      <w:r>
        <w:rPr/>
        <w:drawing>
          <wp:inline distT="0" distB="0" distL="0" distR="0">
            <wp:extent cx="3080385" cy="4753610"/>
            <wp:effectExtent l="0" t="0" r="0" b="0"/>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7"/>
                    <a:stretch>
                      <a:fillRect/>
                    </a:stretch>
                  </pic:blipFill>
                  <pic:spPr bwMode="auto">
                    <a:xfrm>
                      <a:off x="0" y="0"/>
                      <a:ext cx="3080385" cy="4753610"/>
                    </a:xfrm>
                    <a:prstGeom prst="rect">
                      <a:avLst/>
                    </a:prstGeom>
                  </pic:spPr>
                </pic:pic>
              </a:graphicData>
            </a:graphic>
          </wp:inline>
        </w:drawing>
      </w:r>
      <w:bookmarkStart w:id="14" w:name="__RefHeading___Toc3673_346548565"/>
      <w:bookmarkEnd w:id="14"/>
    </w:p>
    <w:p>
      <w:pPr>
        <w:sectPr>
          <w:footerReference w:type="default" r:id="rId8"/>
          <w:footnotePr>
            <w:numFmt w:val="decimal"/>
          </w:footnotePr>
          <w:type w:val="nextPage"/>
          <w:pgSz w:w="11906" w:h="16838"/>
          <w:pgMar w:left="1134" w:right="1134" w:gutter="0" w:header="0" w:top="1134" w:footer="1134" w:bottom="1693"/>
          <w:pgNumType w:fmt="decimal"/>
          <w:formProt w:val="false"/>
          <w:textDirection w:val="lrTb"/>
          <w:docGrid w:type="default" w:linePitch="100" w:charSpace="0"/>
        </w:sectPr>
        <w:pStyle w:val="TextBody"/>
        <w:numPr>
          <w:ilvl w:val="0"/>
          <w:numId w:val="0"/>
        </w:numPr>
        <w:bidi w:val="0"/>
        <w:spacing w:lineRule="auto" w:line="360"/>
        <w:ind w:left="0" w:hanging="0"/>
        <w:jc w:val="left"/>
        <w:outlineLvl w:val="2"/>
        <w:rPr/>
      </w:pPr>
      <w:bookmarkStart w:id="15" w:name="__RefHeading___Toc2834_1728189544"/>
      <w:bookmarkEnd w:id="15"/>
      <w:r>
        <w:rPr/>
        <w:t>For kode, se vedlegg.</w:t>
      </w:r>
      <w:r>
        <w:br w:type="page"/>
      </w:r>
    </w:p>
    <w:p>
      <w:pPr>
        <w:pStyle w:val="Heading3"/>
        <w:numPr>
          <w:ilvl w:val="2"/>
          <w:numId w:val="1"/>
        </w:numPr>
        <w:bidi w:val="0"/>
        <w:jc w:val="left"/>
        <w:rPr>
          <w:b/>
          <w:color w:val="auto"/>
        </w:rPr>
      </w:pPr>
      <w:bookmarkStart w:id="16" w:name="__RefHeading___Toc3675_346548565"/>
      <w:bookmarkStart w:id="17" w:name="_Toc127772344"/>
      <w:bookmarkEnd w:id="16"/>
      <w:r>
        <w:rPr/>
        <w:t>Koder for seriell</w:t>
      </w:r>
      <w:bookmarkEnd w:id="17"/>
    </w:p>
    <w:tbl>
      <w:tblPr>
        <w:tblStyle w:val="TableGrid"/>
        <w:tblW w:w="13992"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685"/>
        <w:gridCol w:w="2663"/>
        <w:gridCol w:w="2317"/>
        <w:gridCol w:w="5387"/>
        <w:gridCol w:w="2940"/>
      </w:tblGrid>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Kode</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Beskrivelse</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Verdi</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Beskrivelse, verdi</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Returverdi</w:t>
            </w:r>
          </w:p>
        </w:tc>
      </w:tr>
      <w:tr>
        <w:trPr/>
        <w:tc>
          <w:tcPr>
            <w:tcW w:w="13992" w:type="dxa"/>
            <w:gridSpan w:val="5"/>
            <w:tcBorders/>
          </w:tcPr>
          <w:p>
            <w:pPr>
              <w:pStyle w:val="Normal"/>
              <w:widowControl w:val="false"/>
              <w:bidi w:val="0"/>
              <w:spacing w:lineRule="auto" w:line="240" w:before="0" w:after="0"/>
              <w:jc w:val="left"/>
              <w:textAlignment w:val="auto"/>
              <w:rPr>
                <w:sz w:val="24"/>
                <w:szCs w:val="28"/>
              </w:rPr>
            </w:pPr>
            <w:r>
              <w:rPr>
                <w:rFonts w:eastAsia="Calibri" w:cs="" w:ascii="Calibri" w:hAnsi="Calibri"/>
                <w:kern w:val="0"/>
                <w:sz w:val="24"/>
                <w:szCs w:val="24"/>
                <w:lang w:val="nb-NO" w:eastAsia="en-US" w:bidi="ar-SA"/>
              </w:rPr>
              <w:t>Til PC</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00</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Oppstart (Forespørsel, ut av error)</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«10»</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01</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Oppstart (svar)</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02</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Les klokke</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YYYYMMDDHHmmSS</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03</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Fuktsensor-feil</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 / 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OK / Error</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04</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termocouple-type</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 / 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OK / Error</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05</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MAX31856 melder feil</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Ingen feil</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«Cold junction range fault»</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«Thermocouple range fault»</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3</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«Cold cunction high fault»</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4</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«Cold junction low fault»</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5</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«Thermocouple high fault»</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6</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Thermocouple low fault»</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7</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«Over/under voltage fault»</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8</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«Thermocouple open fault»</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06</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Måling fuktighetssensor</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xxxxxyyyyy</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x: temperatur; kelvin * 100 (antall siffere varierer), y: relativ fuktighet * 100 (5 siffer)</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rHeight w:val="453" w:hRule="atLeast"/>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07</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Måling MAX31856</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xxxxxx</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Temperatur; kelvin * 100 (antall siffere varierer)</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OK</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w:t>
            </w:r>
          </w:p>
        </w:tc>
      </w:tr>
      <w:tr>
        <w:trPr>
          <w:trHeight w:val="285" w:hRule="atLeast"/>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09</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Error</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XX</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 xml:space="preserve">Error kode (Se </w:t>
            </w:r>
            <w:r>
              <w:rPr>
                <w:rFonts w:eastAsia="Calibri" w:cs="" w:ascii="Calibri" w:hAnsi="Calibri"/>
                <w:kern w:val="0"/>
                <w:sz w:val="24"/>
                <w:szCs w:val="24"/>
                <w:lang w:val="nb-NO" w:eastAsia="en-US" w:bidi="ar-SA"/>
              </w:rPr>
              <w:fldChar w:fldCharType="begin"/>
            </w:r>
            <w:r>
              <w:rPr>
                <w:sz w:val="24"/>
                <w:kern w:val="0"/>
                <w:szCs w:val="24"/>
                <w:rFonts w:eastAsia="Calibri" w:cs="" w:ascii="Calibri" w:hAnsi="Calibri"/>
                <w:lang w:val="nb-NO" w:eastAsia="en-US" w:bidi="ar-SA"/>
              </w:rPr>
              <w:instrText xml:space="preserve"> REF _Ref126224077 \h </w:instrText>
            </w:r>
            <w:r>
              <w:rPr>
                <w:sz w:val="24"/>
                <w:kern w:val="0"/>
                <w:szCs w:val="24"/>
                <w:rFonts w:eastAsia="Calibri" w:cs="" w:ascii="Calibri" w:hAnsi="Calibri"/>
                <w:lang w:val="nb-NO" w:eastAsia="en-US" w:bidi="ar-SA"/>
              </w:rPr>
              <w:fldChar w:fldCharType="separate"/>
            </w:r>
            <w:r>
              <w:rPr>
                <w:sz w:val="24"/>
                <w:kern w:val="0"/>
                <w:szCs w:val="24"/>
                <w:rFonts w:eastAsia="Calibri" w:cs="" w:ascii="Calibri" w:hAnsi="Calibri"/>
                <w:lang w:val="nb-NO" w:eastAsia="en-US" w:bidi="ar-SA"/>
              </w:rPr>
              <w:t>Feilmeldinger</w:t>
            </w:r>
            <w:r>
              <w:rPr>
                <w:sz w:val="24"/>
                <w:kern w:val="0"/>
                <w:szCs w:val="24"/>
                <w:rFonts w:eastAsia="Calibri" w:cs="" w:ascii="Calibri" w:hAnsi="Calibri"/>
                <w:lang w:val="nb-NO" w:eastAsia="en-US" w:bidi="ar-SA"/>
              </w:rPr>
              <w:fldChar w:fldCharType="end"/>
            </w:r>
            <w:r>
              <w:rPr>
                <w:rFonts w:eastAsia="Calibri" w:cs="" w:ascii="Calibri" w:hAnsi="Calibri"/>
                <w:kern w:val="0"/>
                <w:sz w:val="24"/>
                <w:szCs w:val="24"/>
                <w:lang w:val="nb-NO" w:eastAsia="en-US" w:bidi="ar-SA"/>
              </w:rPr>
              <w:t>)</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w:t>
            </w:r>
          </w:p>
        </w:tc>
      </w:tr>
      <w:tr>
        <w:trPr/>
        <w:tc>
          <w:tcPr>
            <w:tcW w:w="13992" w:type="dxa"/>
            <w:gridSpan w:val="5"/>
            <w:tcBorders/>
          </w:tcPr>
          <w:p>
            <w:pPr>
              <w:pStyle w:val="Normal"/>
              <w:widowControl w:val="false"/>
              <w:bidi w:val="0"/>
              <w:spacing w:lineRule="auto" w:line="240" w:before="0" w:after="0"/>
              <w:jc w:val="left"/>
              <w:textAlignment w:val="auto"/>
              <w:rPr>
                <w:sz w:val="24"/>
                <w:szCs w:val="24"/>
              </w:rPr>
            </w:pPr>
            <w:r>
              <w:rPr>
                <w:rFonts w:eastAsia="Calibri" w:cs="" w:ascii="Calibri" w:hAnsi="Calibri"/>
                <w:kern w:val="0"/>
                <w:sz w:val="24"/>
                <w:szCs w:val="24"/>
                <w:lang w:val="nb-NO" w:eastAsia="en-US" w:bidi="ar-SA"/>
              </w:rPr>
              <w:t>Til Arduino</w:t>
            </w:r>
          </w:p>
        </w:tc>
      </w:tr>
      <w:tr>
        <w:trPr/>
        <w:tc>
          <w:tcPr>
            <w:tcW w:w="685" w:type="dxa"/>
            <w:tcBorders/>
          </w:tcPr>
          <w:p>
            <w:pPr>
              <w:pStyle w:val="Normal"/>
              <w:widowControl w:val="false"/>
              <w:bidi w:val="0"/>
              <w:spacing w:lineRule="auto" w:line="240" w:before="0" w:after="0"/>
              <w:jc w:val="left"/>
              <w:textAlignment w:val="auto"/>
              <w:rPr>
                <w:sz w:val="24"/>
                <w:szCs w:val="24"/>
              </w:rPr>
            </w:pPr>
            <w:r>
              <w:rPr>
                <w:rFonts w:eastAsia="Calibri" w:cs="" w:ascii="Calibri" w:hAnsi="Calibri"/>
                <w:kern w:val="0"/>
                <w:sz w:val="24"/>
                <w:szCs w:val="24"/>
                <w:lang w:val="nb-NO" w:eastAsia="en-US" w:bidi="ar-SA"/>
              </w:rPr>
              <w:t>10</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Oppstart</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«01»</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11</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Slå av/på funksjoner</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Slå seriell kommunikasjon av</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Se under</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20 / 21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Slå klokke av/på</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30 / 31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Fuktighet av/på</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40 / 41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Temperatur av/på</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50 / 51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5-24V PWM-input av/på</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60 / 61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2V PWM-input av/på</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70 / 71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80 / 81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90 / 91</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12</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Sett nytt delay</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0xxxxx</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Ny tid mellom pwm-sjekk (ms)</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1xxxxx</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Ny tid mellom fuktighetsavlesing (ms)</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rHeight w:val="70" w:hRule="atLeast"/>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2xxxxx</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Ny tid mellom temperaturavlesning (ms)</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rHeight w:val="70" w:hRule="atLeast"/>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3xxxxxxxxxx</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Ny tid mellom temperaturavlesning (ms)</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13</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Endre Termopar-type</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X</w:t>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Sett ny termocouple-type</w:t>
            </w:r>
          </w:p>
        </w:tc>
        <w:tc>
          <w:tcPr>
            <w:tcW w:w="294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«02»(TC-type) + «03»(TC-feil)</w:t>
            </w:r>
          </w:p>
        </w:tc>
      </w:tr>
      <w:tr>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14</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Les feilmelding fra sensorer</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Les feilmelding fra alle påslåtte sensorer</w:t>
            </w:r>
          </w:p>
        </w:tc>
        <w:tc>
          <w:tcPr>
            <w:tcW w:w="2940" w:type="dxa"/>
            <w:tcBorders/>
          </w:tcPr>
          <w:p>
            <w:pPr>
              <w:pStyle w:val="Normal"/>
              <w:keepNext w:val="true"/>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 (OK)</w:t>
            </w:r>
          </w:p>
        </w:tc>
      </w:tr>
      <w:tr>
        <w:trPr>
          <w:trHeight w:val="317" w:hRule="atLeast"/>
        </w:trPr>
        <w:tc>
          <w:tcPr>
            <w:tcW w:w="685"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19</w:t>
            </w:r>
          </w:p>
        </w:tc>
        <w:tc>
          <w:tcPr>
            <w:tcW w:w="2663"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Gå ut av error</w:t>
            </w:r>
          </w:p>
        </w:tc>
        <w:tc>
          <w:tcPr>
            <w:tcW w:w="231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5387"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c>
          <w:tcPr>
            <w:tcW w:w="2940" w:type="dxa"/>
            <w:tcBorders/>
          </w:tcPr>
          <w:p>
            <w:pPr>
              <w:pStyle w:val="Normal"/>
              <w:keepNext w:val="true"/>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r>
          </w:p>
        </w:tc>
      </w:tr>
    </w:tbl>
    <w:p>
      <w:pPr>
        <w:pStyle w:val="Caption1"/>
        <w:bidi w:val="0"/>
        <w:jc w:val="left"/>
        <w:rPr/>
      </w:pPr>
      <w:r>
        <w:rPr/>
        <w:t xml:space="preserve">Figur </w:t>
      </w:r>
      <w:r>
        <w:rPr/>
        <w:fldChar w:fldCharType="begin"/>
      </w:r>
      <w:r>
        <w:rPr/>
        <w:instrText xml:space="preserve"> SEQ Figur \* ARABIC </w:instrText>
      </w:r>
      <w:r>
        <w:rPr/>
        <w:fldChar w:fldCharType="separate"/>
      </w:r>
      <w:r>
        <w:rPr/>
        <w:t>1</w:t>
      </w:r>
      <w:r>
        <w:rPr/>
        <w:fldChar w:fldCharType="end"/>
      </w:r>
    </w:p>
    <w:p>
      <w:pPr>
        <w:sectPr>
          <w:footerReference w:type="default" r:id="rId9"/>
          <w:footerReference w:type="first" r:id="rId10"/>
          <w:footnotePr>
            <w:numFmt w:val="decimal"/>
          </w:footnotePr>
          <w:type w:val="nextPage"/>
          <w:pgSz w:orient="landscape" w:w="16838" w:h="11906"/>
          <w:pgMar w:left="1418" w:right="1418" w:gutter="0" w:header="0" w:top="1418" w:footer="709" w:bottom="1418"/>
          <w:pgNumType w:fmt="decimal"/>
          <w:formProt w:val="false"/>
          <w:textDirection w:val="lrTb"/>
          <w:docGrid w:type="default" w:linePitch="360" w:charSpace="0"/>
        </w:sectPr>
        <w:pStyle w:val="Normal"/>
        <w:bidi w:val="0"/>
        <w:jc w:val="left"/>
        <w:rPr/>
      </w:pPr>
      <w:r>
        <w:rPr/>
        <w:t>Alle komandoer avsluttes med newline («\n») utenom klokke</w:t>
      </w:r>
      <w:r>
        <w:br w:type="page"/>
      </w:r>
    </w:p>
    <w:p>
      <w:pPr>
        <w:pStyle w:val="Heading3"/>
        <w:numPr>
          <w:ilvl w:val="0"/>
          <w:numId w:val="1"/>
        </w:numPr>
        <w:bidi w:val="0"/>
        <w:jc w:val="left"/>
        <w:rPr>
          <w:b/>
          <w:color w:val="auto"/>
        </w:rPr>
      </w:pPr>
      <w:bookmarkStart w:id="18" w:name="__RefHeading___Toc3677_346548565"/>
      <w:bookmarkStart w:id="19" w:name="_Ref126224077"/>
      <w:bookmarkStart w:id="20" w:name="_Toc127772345"/>
      <w:bookmarkEnd w:id="18"/>
      <w:r>
        <w:rPr>
          <w:b/>
          <w:color w:val="auto"/>
        </w:rPr>
        <w:t>Feilmeldinger</w:t>
      </w:r>
      <w:bookmarkEnd w:id="19"/>
      <w:bookmarkEnd w:id="20"/>
    </w:p>
    <w:tbl>
      <w:tblPr>
        <w:tblStyle w:val="TableGrid"/>
        <w:tblW w:w="9062"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1080"/>
        <w:gridCol w:w="1350"/>
        <w:gridCol w:w="1080"/>
        <w:gridCol w:w="5551"/>
      </w:tblGrid>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Feilkode</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Blinkekode</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Enhet</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Feil</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00</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N/A</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Ingen feil</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01</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Ukjent feil, arduino;</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02</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Får ikke kontakt med pc, serial timeout utløpt</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03</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3</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Klokke vil ikke starte</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04</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4</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Klarer ikke sette opp for kommunikasjon med fuktighetssensor</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05</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5</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MAX31856en vil ikke starte</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06</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 + 1</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Feil med tc-type</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07</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 + 2</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MAX31856 melder feil</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08</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 + 3</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Feil under avlesning av fuktighetssensor</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09</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 + 4</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Fuktighetssensor melder feil</w:t>
            </w:r>
          </w:p>
        </w:tc>
      </w:tr>
      <w:tr>
        <w:trPr/>
        <w:tc>
          <w:tcPr>
            <w:tcW w:w="1080"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10</w:t>
            </w:r>
          </w:p>
        </w:tc>
        <w:tc>
          <w:tcPr>
            <w:tcW w:w="1350"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 + 5</w:t>
            </w:r>
          </w:p>
        </w:tc>
        <w:tc>
          <w:tcPr>
            <w:tcW w:w="1080"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Feil under avlesning av termopar</w:t>
            </w:r>
          </w:p>
        </w:tc>
      </w:tr>
      <w:tr>
        <w:trPr/>
        <w:tc>
          <w:tcPr>
            <w:tcW w:w="1080"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11</w:t>
            </w:r>
          </w:p>
        </w:tc>
        <w:tc>
          <w:tcPr>
            <w:tcW w:w="1350"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 + 1</w:t>
            </w:r>
          </w:p>
        </w:tc>
        <w:tc>
          <w:tcPr>
            <w:tcW w:w="1080"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2-5V PWM låst høyt</w:t>
            </w:r>
          </w:p>
        </w:tc>
      </w:tr>
      <w:tr>
        <w:trPr/>
        <w:tc>
          <w:tcPr>
            <w:tcW w:w="1080"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12</w:t>
            </w:r>
          </w:p>
        </w:tc>
        <w:tc>
          <w:tcPr>
            <w:tcW w:w="1350"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 + 2</w:t>
            </w:r>
          </w:p>
        </w:tc>
        <w:tc>
          <w:tcPr>
            <w:tcW w:w="1080"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shd w:color="auto" w:fill="auto" w:val="clear"/>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3V-24V PWM låst høyt</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13</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 + 3</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Kode større enn variabel</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14</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 + 4</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Ugyldig tegn i kode</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15</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3 + 1</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Ugyldig verdi i kode</w:t>
            </w:r>
          </w:p>
        </w:tc>
      </w:tr>
      <w:tr>
        <w:trPr/>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20</w:t>
            </w:r>
          </w:p>
        </w:tc>
        <w:tc>
          <w:tcPr>
            <w:tcW w:w="135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4 + 1</w:t>
            </w:r>
          </w:p>
        </w:tc>
        <w:tc>
          <w:tcPr>
            <w:tcW w:w="1080"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Arduino</w:t>
            </w:r>
          </w:p>
        </w:tc>
        <w:tc>
          <w:tcPr>
            <w:tcW w:w="5551" w:type="dxa"/>
            <w:tcBorders/>
          </w:tcPr>
          <w:p>
            <w:pPr>
              <w:pStyle w:val="Normal"/>
              <w:widowControl w:val="false"/>
              <w:bidi w:val="0"/>
              <w:spacing w:lineRule="auto" w:line="240" w:before="0" w:after="0"/>
              <w:jc w:val="left"/>
              <w:textAlignment w:val="auto"/>
              <w:rPr>
                <w:rFonts w:ascii="Calibri" w:hAnsi="Calibri" w:eastAsia="Calibri" w:cs=""/>
                <w:kern w:val="0"/>
                <w:sz w:val="24"/>
                <w:szCs w:val="24"/>
                <w:lang w:val="nb-NO" w:eastAsia="en-US" w:bidi="ar-SA"/>
              </w:rPr>
            </w:pPr>
            <w:r>
              <w:rPr>
                <w:rFonts w:eastAsia="Calibri" w:cs="" w:ascii="Calibri" w:hAnsi="Calibri"/>
                <w:kern w:val="0"/>
                <w:sz w:val="24"/>
                <w:szCs w:val="24"/>
                <w:lang w:val="nb-NO" w:eastAsia="en-US" w:bidi="ar-SA"/>
              </w:rPr>
              <w:t>Feilmelding mottatt fra PC</w:t>
            </w:r>
          </w:p>
        </w:tc>
      </w:tr>
    </w:tbl>
    <w:p>
      <w:pPr>
        <w:pStyle w:val="Caption1"/>
        <w:bidi w:val="0"/>
        <w:jc w:val="left"/>
        <w:rPr/>
      </w:pPr>
      <w:r>
        <w:rPr/>
        <w:t xml:space="preserve">Figur </w:t>
      </w:r>
      <w:r>
        <w:rPr/>
        <w:fldChar w:fldCharType="begin"/>
      </w:r>
      <w:r>
        <w:rPr/>
        <w:instrText xml:space="preserve"> SEQ Figur \* ARABIC </w:instrText>
      </w:r>
      <w:r>
        <w:rPr/>
        <w:fldChar w:fldCharType="separate"/>
      </w:r>
      <w:r>
        <w:rPr/>
        <w:t>2</w:t>
      </w:r>
      <w:r>
        <w:rPr/>
        <w:fldChar w:fldCharType="end"/>
      </w:r>
    </w:p>
    <w:p>
      <w:pPr>
        <w:pStyle w:val="TextBody"/>
        <w:numPr>
          <w:ilvl w:val="0"/>
          <w:numId w:val="0"/>
        </w:numPr>
        <w:bidi w:val="0"/>
        <w:spacing w:lineRule="auto" w:line="360"/>
        <w:ind w:left="0" w:hanging="0"/>
        <w:jc w:val="left"/>
        <w:outlineLvl w:val="2"/>
        <w:rPr>
          <w:sz w:val="32"/>
          <w:szCs w:val="32"/>
        </w:rPr>
      </w:pPr>
      <w:r>
        <w:rPr>
          <w:sz w:val="32"/>
          <w:szCs w:val="32"/>
        </w:rPr>
      </w:r>
      <w:r>
        <w:br w:type="page"/>
      </w:r>
    </w:p>
    <w:p>
      <w:pPr>
        <w:pStyle w:val="Heading2"/>
        <w:numPr>
          <w:ilvl w:val="1"/>
          <w:numId w:val="1"/>
        </w:numPr>
        <w:bidi w:val="0"/>
        <w:spacing w:lineRule="auto" w:line="360"/>
        <w:jc w:val="left"/>
        <w:rPr/>
      </w:pPr>
      <w:bookmarkStart w:id="21" w:name="__RefHeading___Toc3352_346548565"/>
      <w:bookmarkEnd w:id="21"/>
      <w:r>
        <w:rPr/>
        <w:t>Feilsøking, flytdiagram (5)</w:t>
      </w:r>
    </w:p>
    <w:p>
      <w:pPr>
        <w:pStyle w:val="Heading3"/>
        <w:numPr>
          <w:ilvl w:val="2"/>
          <w:numId w:val="1"/>
        </w:numPr>
        <w:bidi w:val="0"/>
        <w:jc w:val="left"/>
        <w:rPr/>
      </w:pPr>
      <w:bookmarkStart w:id="22" w:name="__RefHeading___Toc3820_346548565"/>
      <w:bookmarkEnd w:id="22"/>
      <w:r>
        <w:rPr/>
        <w:t>Død krets</w:t>
      </w:r>
    </w:p>
    <w:p>
      <w:pPr>
        <w:pStyle w:val="TextBody"/>
        <w:bidi w:val="0"/>
        <w:jc w:val="left"/>
        <w:rPr/>
      </w:pPr>
      <w:r>
        <w:rPr/>
        <w:drawing>
          <wp:anchor behindDoc="0" distT="0" distB="0" distL="0" distR="0" simplePos="0" locked="0" layoutInCell="0" allowOverlap="1" relativeHeight="16">
            <wp:simplePos x="0" y="0"/>
            <wp:positionH relativeFrom="column">
              <wp:posOffset>0</wp:posOffset>
            </wp:positionH>
            <wp:positionV relativeFrom="paragraph">
              <wp:posOffset>4445</wp:posOffset>
            </wp:positionV>
            <wp:extent cx="5760720" cy="342709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1"/>
                    <a:stretch>
                      <a:fillRect/>
                    </a:stretch>
                  </pic:blipFill>
                  <pic:spPr bwMode="auto">
                    <a:xfrm>
                      <a:off x="0" y="0"/>
                      <a:ext cx="5760720" cy="3427095"/>
                    </a:xfrm>
                    <a:prstGeom prst="rect">
                      <a:avLst/>
                    </a:prstGeom>
                  </pic:spPr>
                </pic:pic>
              </a:graphicData>
            </a:graphic>
          </wp:anchor>
        </w:drawing>
      </w:r>
    </w:p>
    <w:p>
      <w:pPr>
        <w:pStyle w:val="TextBody"/>
        <w:bidi w:val="0"/>
        <w:jc w:val="left"/>
        <w:rPr/>
      </w:pPr>
      <w:r>
        <w:rPr/>
      </w:r>
    </w:p>
    <w:p>
      <w:pPr>
        <w:pStyle w:val="Heading3"/>
        <w:numPr>
          <w:ilvl w:val="2"/>
          <w:numId w:val="1"/>
        </w:numPr>
        <w:bidi w:val="0"/>
        <w:jc w:val="left"/>
        <w:rPr/>
      </w:pPr>
      <w:bookmarkStart w:id="23" w:name="__RefHeading___Toc3822_346548565"/>
      <w:bookmarkEnd w:id="23"/>
      <w:r>
        <w:rPr/>
        <w:t>LED på CN5 lyser fast</w:t>
      </w:r>
    </w:p>
    <w:p>
      <w:pPr>
        <w:pStyle w:val="TextBody"/>
        <w:bidi w:val="0"/>
        <w:jc w:val="left"/>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1257300" cy="298132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2"/>
                    <a:stretch>
                      <a:fillRect/>
                    </a:stretch>
                  </pic:blipFill>
                  <pic:spPr bwMode="auto">
                    <a:xfrm>
                      <a:off x="0" y="0"/>
                      <a:ext cx="1257300" cy="2981325"/>
                    </a:xfrm>
                    <a:prstGeom prst="rect">
                      <a:avLst/>
                    </a:prstGeom>
                  </pic:spPr>
                </pic:pic>
              </a:graphicData>
            </a:graphic>
          </wp:anchor>
        </w:drawing>
      </w:r>
      <w:r>
        <w:br w:type="page"/>
      </w:r>
    </w:p>
    <w:p>
      <w:pPr>
        <w:pStyle w:val="Heading3"/>
        <w:numPr>
          <w:ilvl w:val="2"/>
          <w:numId w:val="1"/>
        </w:numPr>
        <w:bidi w:val="0"/>
        <w:jc w:val="left"/>
        <w:rPr/>
      </w:pPr>
      <w:bookmarkStart w:id="24" w:name="__RefHeading___Toc3824_346548565"/>
      <w:bookmarkEnd w:id="24"/>
      <w:r>
        <w:rPr/>
        <w:t>Kommer ikke data fra MAX31856</w:t>
      </w:r>
    </w:p>
    <w:p>
      <w:pPr>
        <w:pStyle w:val="TextBody"/>
        <w:bidi w:val="0"/>
        <w:jc w:val="lef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25160" cy="373443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3"/>
                    <a:stretch>
                      <a:fillRect/>
                    </a:stretch>
                  </pic:blipFill>
                  <pic:spPr bwMode="auto">
                    <a:xfrm>
                      <a:off x="0" y="0"/>
                      <a:ext cx="5725160" cy="3734435"/>
                    </a:xfrm>
                    <a:prstGeom prst="rect">
                      <a:avLst/>
                    </a:prstGeom>
                  </pic:spPr>
                </pic:pic>
              </a:graphicData>
            </a:graphic>
          </wp:anchor>
        </w:drawing>
      </w:r>
    </w:p>
    <w:p>
      <w:pPr>
        <w:pStyle w:val="TextBody"/>
        <w:bidi w:val="0"/>
        <w:jc w:val="left"/>
        <w:rPr/>
      </w:pPr>
      <w:r>
        <w:rPr/>
      </w:r>
      <w:r>
        <w:br w:type="page"/>
      </w:r>
    </w:p>
    <w:p>
      <w:pPr>
        <w:pStyle w:val="Heading3"/>
        <w:numPr>
          <w:ilvl w:val="2"/>
          <w:numId w:val="1"/>
        </w:numPr>
        <w:bidi w:val="0"/>
        <w:jc w:val="left"/>
        <w:rPr/>
      </w:pPr>
      <w:bookmarkStart w:id="25" w:name="__RefHeading___Toc3826_346548565"/>
      <w:bookmarkEnd w:id="25"/>
      <w:r>
        <w:rPr/>
        <w:t>Ingen PWM-signal ut av Relé på CN7</w:t>
      </w:r>
    </w:p>
    <w:p>
      <w:pPr>
        <w:pStyle w:val="TextBody"/>
        <w:bidi w:val="0"/>
        <w:jc w:val="left"/>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582285" cy="6277610"/>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4"/>
                    <a:stretch>
                      <a:fillRect/>
                    </a:stretch>
                  </pic:blipFill>
                  <pic:spPr bwMode="auto">
                    <a:xfrm>
                      <a:off x="0" y="0"/>
                      <a:ext cx="5582285" cy="6277610"/>
                    </a:xfrm>
                    <a:prstGeom prst="rect">
                      <a:avLst/>
                    </a:prstGeom>
                  </pic:spPr>
                </pic:pic>
              </a:graphicData>
            </a:graphic>
          </wp:anchor>
        </w:drawing>
      </w:r>
    </w:p>
    <w:p>
      <w:pPr>
        <w:pStyle w:val="TextBody"/>
        <w:bidi w:val="0"/>
        <w:jc w:val="left"/>
        <w:rPr/>
      </w:pPr>
      <w:r>
        <w:rPr/>
        <w:t xml:space="preserve"> </w:t>
      </w:r>
      <w:r>
        <w:br w:type="page"/>
      </w:r>
    </w:p>
    <w:p>
      <w:pPr>
        <w:pStyle w:val="Heading3"/>
        <w:numPr>
          <w:ilvl w:val="2"/>
          <w:numId w:val="1"/>
        </w:numPr>
        <w:bidi w:val="0"/>
        <w:jc w:val="left"/>
        <w:rPr/>
      </w:pPr>
      <w:bookmarkStart w:id="26" w:name="__RefHeading___Toc3828_346548565"/>
      <w:bookmarkEnd w:id="26"/>
      <w:r>
        <w:rPr/>
        <w:t>Sikring F1 går konstant</w:t>
      </w:r>
    </w:p>
    <w:p>
      <w:pPr>
        <w:pStyle w:val="TextBody"/>
        <w:bidi w:val="0"/>
        <w:jc w:val="left"/>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458335" cy="4906010"/>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5"/>
                    <a:stretch>
                      <a:fillRect/>
                    </a:stretch>
                  </pic:blipFill>
                  <pic:spPr bwMode="auto">
                    <a:xfrm>
                      <a:off x="0" y="0"/>
                      <a:ext cx="4458335" cy="4906010"/>
                    </a:xfrm>
                    <a:prstGeom prst="rect">
                      <a:avLst/>
                    </a:prstGeom>
                  </pic:spPr>
                </pic:pic>
              </a:graphicData>
            </a:graphic>
          </wp:anchor>
        </w:drawing>
      </w:r>
    </w:p>
    <w:p>
      <w:pPr>
        <w:pStyle w:val="TextBody"/>
        <w:bidi w:val="0"/>
        <w:jc w:val="left"/>
        <w:rPr/>
      </w:pPr>
      <w:r>
        <w:rPr/>
      </w:r>
      <w:r>
        <w:br w:type="page"/>
      </w:r>
    </w:p>
    <w:p>
      <w:pPr>
        <w:pStyle w:val="Heading3"/>
        <w:numPr>
          <w:ilvl w:val="2"/>
          <w:numId w:val="1"/>
        </w:numPr>
        <w:bidi w:val="0"/>
        <w:jc w:val="left"/>
        <w:rPr/>
      </w:pPr>
      <w:bookmarkStart w:id="27" w:name="__RefHeading___Toc3830_346548565"/>
      <w:bookmarkEnd w:id="27"/>
      <w:r>
        <w:rPr/>
        <w:t>Arduino-reset konstant lav</w:t>
      </w:r>
    </w:p>
    <w:p>
      <w:pPr>
        <w:pStyle w:val="TextBody"/>
        <w:bidi w:val="0"/>
        <w:jc w:val="left"/>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3258185" cy="5972810"/>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16"/>
                    <a:stretch>
                      <a:fillRect/>
                    </a:stretch>
                  </pic:blipFill>
                  <pic:spPr bwMode="auto">
                    <a:xfrm>
                      <a:off x="0" y="0"/>
                      <a:ext cx="3258185" cy="5972810"/>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r>
        <w:br w:type="page"/>
      </w:r>
    </w:p>
    <w:p>
      <w:pPr>
        <w:pStyle w:val="Heading3"/>
        <w:numPr>
          <w:ilvl w:val="2"/>
          <w:numId w:val="1"/>
        </w:numPr>
        <w:bidi w:val="0"/>
        <w:jc w:val="left"/>
        <w:rPr/>
      </w:pPr>
      <w:bookmarkStart w:id="28" w:name="__RefHeading___Toc3832_346548565"/>
      <w:bookmarkEnd w:id="28"/>
      <w:r>
        <w:rPr/>
        <w:t>Ingen signal ut av CN2</w:t>
      </w:r>
    </w:p>
    <w:p>
      <w:pPr>
        <w:pStyle w:val="TextBody"/>
        <w:bidi w:val="0"/>
        <w:jc w:val="left"/>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60720" cy="5314315"/>
            <wp:effectExtent l="0" t="0" r="0" b="0"/>
            <wp:wrapSquare wrapText="largest"/>
            <wp:docPr id="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pic:cNvPicPr>
                      <a:picLocks noChangeAspect="1" noChangeArrowheads="1"/>
                    </pic:cNvPicPr>
                  </pic:nvPicPr>
                  <pic:blipFill>
                    <a:blip r:embed="rId17"/>
                    <a:stretch>
                      <a:fillRect/>
                    </a:stretch>
                  </pic:blipFill>
                  <pic:spPr bwMode="auto">
                    <a:xfrm>
                      <a:off x="0" y="0"/>
                      <a:ext cx="5760720" cy="5314315"/>
                    </a:xfrm>
                    <a:prstGeom prst="rect">
                      <a:avLst/>
                    </a:prstGeom>
                  </pic:spPr>
                </pic:pic>
              </a:graphicData>
            </a:graphic>
          </wp:anchor>
        </w:drawing>
      </w:r>
    </w:p>
    <w:p>
      <w:pPr>
        <w:pStyle w:val="TextBody"/>
        <w:bidi w:val="0"/>
        <w:jc w:val="left"/>
        <w:rPr/>
      </w:pPr>
      <w:r>
        <w:rPr/>
      </w:r>
      <w:r>
        <w:br w:type="page"/>
      </w:r>
    </w:p>
    <w:p>
      <w:pPr>
        <w:pStyle w:val="Heading3"/>
        <w:numPr>
          <w:ilvl w:val="2"/>
          <w:numId w:val="1"/>
        </w:numPr>
        <w:bidi w:val="0"/>
        <w:jc w:val="left"/>
        <w:rPr/>
      </w:pPr>
      <w:bookmarkStart w:id="29" w:name="__RefHeading___Toc3834_346548565"/>
      <w:bookmarkEnd w:id="29"/>
      <w:r>
        <w:rPr/>
        <w:t>Blinkekode</w:t>
      </w:r>
    </w:p>
    <w:p>
      <w:pPr>
        <w:pStyle w:val="TextBody"/>
        <w:bidi w:val="0"/>
        <w:jc w:val="left"/>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60720" cy="8036560"/>
            <wp:effectExtent l="0" t="0" r="0" b="0"/>
            <wp:wrapSquare wrapText="largest"/>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18"/>
                    <a:stretch>
                      <a:fillRect/>
                    </a:stretch>
                  </pic:blipFill>
                  <pic:spPr bwMode="auto">
                    <a:xfrm>
                      <a:off x="0" y="0"/>
                      <a:ext cx="5760720" cy="8036560"/>
                    </a:xfrm>
                    <a:prstGeom prst="rect">
                      <a:avLst/>
                    </a:prstGeom>
                  </pic:spPr>
                </pic:pic>
              </a:graphicData>
            </a:graphic>
          </wp:anchor>
        </w:drawing>
      </w:r>
      <w:r>
        <w:br w:type="page"/>
      </w:r>
    </w:p>
    <w:p>
      <w:pPr>
        <w:pStyle w:val="Heading2"/>
        <w:numPr>
          <w:ilvl w:val="1"/>
          <w:numId w:val="1"/>
        </w:numPr>
        <w:bidi w:val="0"/>
        <w:spacing w:lineRule="auto" w:line="360"/>
        <w:jc w:val="left"/>
        <w:rPr/>
      </w:pPr>
      <w:bookmarkStart w:id="30" w:name="__RefHeading___Toc3354_346548565"/>
      <w:bookmarkEnd w:id="30"/>
      <w:r>
        <w:rPr/>
        <w:t>Koblingsskjema med målepunkter (6)</w:t>
      </w:r>
    </w:p>
    <w:p>
      <w:pPr>
        <w:pStyle w:val="TextBody"/>
        <w:bidi w:val="0"/>
        <w:spacing w:lineRule="auto" w:line="360"/>
        <w:jc w:val="lef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60720" cy="4046220"/>
            <wp:effectExtent l="0" t="0" r="0" b="0"/>
            <wp:wrapSquare wrapText="larges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19"/>
                    <a:stretch>
                      <a:fillRect/>
                    </a:stretch>
                  </pic:blipFill>
                  <pic:spPr bwMode="auto">
                    <a:xfrm>
                      <a:off x="0" y="0"/>
                      <a:ext cx="5760720" cy="4046220"/>
                    </a:xfrm>
                    <a:prstGeom prst="rect">
                      <a:avLst/>
                    </a:prstGeom>
                  </pic:spPr>
                </pic:pic>
              </a:graphicData>
            </a:graphic>
          </wp:anchor>
        </w:drawing>
      </w:r>
      <w:r>
        <w:br w:type="page"/>
      </w:r>
    </w:p>
    <w:p>
      <w:pPr>
        <w:pStyle w:val="Heading2"/>
        <w:numPr>
          <w:ilvl w:val="1"/>
          <w:numId w:val="1"/>
        </w:numPr>
        <w:bidi w:val="0"/>
        <w:spacing w:lineRule="auto" w:line="360"/>
        <w:jc w:val="left"/>
        <w:rPr/>
      </w:pPr>
      <w:bookmarkStart w:id="31" w:name="__RefHeading___Toc3356_346548565"/>
      <w:bookmarkEnd w:id="31"/>
      <w:r>
        <w:rPr/>
        <w:t>Komponentliste (7/8)</w:t>
      </w:r>
    </w:p>
    <w:tbl>
      <w:tblPr>
        <w:tblW w:w="5000" w:type="pct"/>
        <w:jc w:val="left"/>
        <w:tblInd w:w="0" w:type="dxa"/>
        <w:tblLayout w:type="fixed"/>
        <w:tblCellMar>
          <w:top w:w="0" w:type="dxa"/>
          <w:left w:w="0" w:type="dxa"/>
          <w:bottom w:w="0" w:type="dxa"/>
          <w:right w:w="0" w:type="dxa"/>
        </w:tblCellMar>
      </w:tblPr>
      <w:tblGrid>
        <w:gridCol w:w="2062"/>
        <w:gridCol w:w="2518"/>
        <w:gridCol w:w="1706"/>
        <w:gridCol w:w="988"/>
        <w:gridCol w:w="449"/>
        <w:gridCol w:w="1348"/>
      </w:tblGrid>
      <w:tr>
        <w:trPr/>
        <w:tc>
          <w:tcPr>
            <w:tcW w:w="2062" w:type="dxa"/>
            <w:tcBorders/>
          </w:tcPr>
          <w:p>
            <w:pPr>
              <w:pStyle w:val="TableContents"/>
              <w:widowControl w:val="false"/>
              <w:bidi w:val="0"/>
              <w:jc w:val="left"/>
              <w:rPr>
                <w:sz w:val="24"/>
              </w:rPr>
            </w:pPr>
            <w:r>
              <w:rPr>
                <w:sz w:val="24"/>
              </w:rPr>
              <w:t>Komponent</w:t>
            </w:r>
          </w:p>
        </w:tc>
        <w:tc>
          <w:tcPr>
            <w:tcW w:w="2518" w:type="dxa"/>
            <w:tcBorders/>
          </w:tcPr>
          <w:p>
            <w:pPr>
              <w:pStyle w:val="TableContents"/>
              <w:widowControl w:val="false"/>
              <w:bidi w:val="0"/>
              <w:jc w:val="left"/>
              <w:rPr>
                <w:sz w:val="24"/>
              </w:rPr>
            </w:pPr>
            <w:r>
              <w:rPr>
                <w:sz w:val="24"/>
              </w:rPr>
              <w:t>Type</w:t>
            </w:r>
          </w:p>
        </w:tc>
        <w:tc>
          <w:tcPr>
            <w:tcW w:w="1706" w:type="dxa"/>
            <w:tcBorders/>
          </w:tcPr>
          <w:p>
            <w:pPr>
              <w:pStyle w:val="TableContents"/>
              <w:widowControl w:val="false"/>
              <w:bidi w:val="0"/>
              <w:jc w:val="left"/>
              <w:rPr>
                <w:sz w:val="24"/>
              </w:rPr>
            </w:pPr>
            <w:r>
              <w:rPr>
                <w:sz w:val="24"/>
              </w:rPr>
              <w:t>Komponent</w:t>
            </w:r>
          </w:p>
        </w:tc>
        <w:tc>
          <w:tcPr>
            <w:tcW w:w="988" w:type="dxa"/>
            <w:tcBorders/>
          </w:tcPr>
          <w:p>
            <w:pPr>
              <w:pStyle w:val="TableContents"/>
              <w:widowControl w:val="false"/>
              <w:bidi w:val="0"/>
              <w:jc w:val="left"/>
              <w:rPr>
                <w:sz w:val="24"/>
              </w:rPr>
            </w:pPr>
            <w:r>
              <w:rPr>
                <w:sz w:val="24"/>
              </w:rPr>
              <w:t>Pris/stk</w:t>
            </w:r>
          </w:p>
        </w:tc>
        <w:tc>
          <w:tcPr>
            <w:tcW w:w="449" w:type="dxa"/>
            <w:tcBorders/>
          </w:tcPr>
          <w:p>
            <w:pPr>
              <w:pStyle w:val="TableContents"/>
              <w:widowControl w:val="false"/>
              <w:bidi w:val="0"/>
              <w:jc w:val="left"/>
              <w:rPr>
                <w:sz w:val="24"/>
              </w:rPr>
            </w:pPr>
            <w:r>
              <w:rPr>
                <w:sz w:val="24"/>
              </w:rPr>
              <w:t>stk</w:t>
            </w:r>
          </w:p>
        </w:tc>
        <w:tc>
          <w:tcPr>
            <w:tcW w:w="1348" w:type="dxa"/>
            <w:tcBorders/>
          </w:tcPr>
          <w:p>
            <w:pPr>
              <w:pStyle w:val="TableContents"/>
              <w:widowControl w:val="false"/>
              <w:bidi w:val="0"/>
              <w:jc w:val="left"/>
              <w:rPr>
                <w:sz w:val="24"/>
              </w:rPr>
            </w:pPr>
            <w:r>
              <w:rPr>
                <w:sz w:val="24"/>
              </w:rPr>
              <w:t>pris</w:t>
            </w:r>
          </w:p>
        </w:tc>
      </w:tr>
      <w:tr>
        <w:trPr/>
        <w:tc>
          <w:tcPr>
            <w:tcW w:w="2062" w:type="dxa"/>
            <w:tcBorders/>
          </w:tcPr>
          <w:p>
            <w:pPr>
              <w:pStyle w:val="TableContents"/>
              <w:widowControl w:val="false"/>
              <w:bidi w:val="0"/>
              <w:jc w:val="left"/>
              <w:rPr>
                <w:sz w:val="24"/>
              </w:rPr>
            </w:pPr>
            <w:r>
              <w:rPr>
                <w:sz w:val="24"/>
              </w:rPr>
              <w:t>-</w:t>
            </w:r>
          </w:p>
        </w:tc>
        <w:tc>
          <w:tcPr>
            <w:tcW w:w="2518" w:type="dxa"/>
            <w:tcBorders/>
          </w:tcPr>
          <w:p>
            <w:pPr>
              <w:pStyle w:val="TableContents"/>
              <w:widowControl w:val="false"/>
              <w:bidi w:val="0"/>
              <w:jc w:val="left"/>
              <w:rPr>
                <w:sz w:val="24"/>
              </w:rPr>
            </w:pPr>
            <w:r>
              <w:rPr>
                <w:sz w:val="24"/>
              </w:rPr>
              <w:t>Arduino Micro</w:t>
            </w:r>
          </w:p>
        </w:tc>
        <w:tc>
          <w:tcPr>
            <w:tcW w:w="1706" w:type="dxa"/>
            <w:tcBorders/>
          </w:tcPr>
          <w:p>
            <w:pPr>
              <w:pStyle w:val="TableContents"/>
              <w:widowControl w:val="false"/>
              <w:bidi w:val="0"/>
              <w:jc w:val="left"/>
              <w:rPr>
                <w:sz w:val="24"/>
              </w:rPr>
            </w:pPr>
            <w:r>
              <w:rPr>
                <w:sz w:val="24"/>
              </w:rPr>
              <w:t>U1</w:t>
            </w:r>
          </w:p>
        </w:tc>
        <w:tc>
          <w:tcPr>
            <w:tcW w:w="988" w:type="dxa"/>
            <w:tcBorders/>
          </w:tcPr>
          <w:p>
            <w:pPr>
              <w:pStyle w:val="TableContents"/>
              <w:widowControl w:val="false"/>
              <w:bidi w:val="0"/>
              <w:jc w:val="right"/>
              <w:rPr>
                <w:sz w:val="24"/>
              </w:rPr>
            </w:pPr>
            <w:r>
              <w:rPr>
                <w:sz w:val="24"/>
              </w:rPr>
              <w:t>kr 215.46</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215.46</w:t>
            </w:r>
          </w:p>
        </w:tc>
      </w:tr>
      <w:tr>
        <w:trPr/>
        <w:tc>
          <w:tcPr>
            <w:tcW w:w="2062" w:type="dxa"/>
            <w:tcBorders/>
          </w:tcPr>
          <w:p>
            <w:pPr>
              <w:pStyle w:val="TableContents"/>
              <w:widowControl w:val="false"/>
              <w:bidi w:val="0"/>
              <w:jc w:val="left"/>
              <w:rPr>
                <w:sz w:val="24"/>
              </w:rPr>
            </w:pPr>
            <w:r>
              <w:rPr>
                <w:sz w:val="24"/>
              </w:rPr>
              <w:t>Relé (SSR)</w:t>
            </w:r>
          </w:p>
        </w:tc>
        <w:tc>
          <w:tcPr>
            <w:tcW w:w="2518" w:type="dxa"/>
            <w:tcBorders/>
          </w:tcPr>
          <w:p>
            <w:pPr>
              <w:pStyle w:val="TableContents"/>
              <w:widowControl w:val="false"/>
              <w:bidi w:val="0"/>
              <w:jc w:val="left"/>
              <w:rPr>
                <w:sz w:val="24"/>
              </w:rPr>
            </w:pPr>
            <w:r>
              <w:rPr>
                <w:sz w:val="24"/>
              </w:rPr>
              <w:t>MPDCCD3</w:t>
            </w:r>
          </w:p>
        </w:tc>
        <w:tc>
          <w:tcPr>
            <w:tcW w:w="1706" w:type="dxa"/>
            <w:tcBorders/>
          </w:tcPr>
          <w:p>
            <w:pPr>
              <w:pStyle w:val="TableContents"/>
              <w:widowControl w:val="false"/>
              <w:bidi w:val="0"/>
              <w:jc w:val="left"/>
              <w:rPr>
                <w:sz w:val="24"/>
              </w:rPr>
            </w:pPr>
            <w:r>
              <w:rPr>
                <w:sz w:val="24"/>
              </w:rPr>
              <w:t>U2</w:t>
            </w:r>
          </w:p>
        </w:tc>
        <w:tc>
          <w:tcPr>
            <w:tcW w:w="988" w:type="dxa"/>
            <w:tcBorders/>
          </w:tcPr>
          <w:p>
            <w:pPr>
              <w:pStyle w:val="TableContents"/>
              <w:widowControl w:val="false"/>
              <w:bidi w:val="0"/>
              <w:jc w:val="right"/>
              <w:rPr>
                <w:sz w:val="24"/>
              </w:rPr>
            </w:pPr>
            <w:r>
              <w:rPr>
                <w:sz w:val="24"/>
              </w:rPr>
              <w:t>kr 326.39</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326.39</w:t>
            </w:r>
          </w:p>
        </w:tc>
      </w:tr>
      <w:tr>
        <w:trPr/>
        <w:tc>
          <w:tcPr>
            <w:tcW w:w="2062" w:type="dxa"/>
            <w:tcBorders/>
          </w:tcPr>
          <w:p>
            <w:pPr>
              <w:pStyle w:val="TableContents"/>
              <w:widowControl w:val="false"/>
              <w:bidi w:val="0"/>
              <w:jc w:val="left"/>
              <w:rPr>
                <w:sz w:val="24"/>
              </w:rPr>
            </w:pPr>
            <w:r>
              <w:rPr>
                <w:sz w:val="24"/>
              </w:rPr>
              <w:t>Spenningsregulator</w:t>
            </w:r>
          </w:p>
        </w:tc>
        <w:tc>
          <w:tcPr>
            <w:tcW w:w="2518" w:type="dxa"/>
            <w:tcBorders/>
          </w:tcPr>
          <w:p>
            <w:pPr>
              <w:pStyle w:val="TableContents"/>
              <w:widowControl w:val="false"/>
              <w:bidi w:val="0"/>
              <w:jc w:val="left"/>
              <w:rPr>
                <w:sz w:val="24"/>
              </w:rPr>
            </w:pPr>
            <w:r>
              <w:rPr>
                <w:sz w:val="24"/>
              </w:rPr>
              <w:t>TLV1117</w:t>
            </w:r>
          </w:p>
        </w:tc>
        <w:tc>
          <w:tcPr>
            <w:tcW w:w="1706" w:type="dxa"/>
            <w:tcBorders/>
          </w:tcPr>
          <w:p>
            <w:pPr>
              <w:pStyle w:val="TableContents"/>
              <w:widowControl w:val="false"/>
              <w:bidi w:val="0"/>
              <w:jc w:val="left"/>
              <w:rPr>
                <w:sz w:val="24"/>
              </w:rPr>
            </w:pPr>
            <w:r>
              <w:rPr>
                <w:sz w:val="24"/>
              </w:rPr>
              <w:t>U3</w:t>
            </w:r>
          </w:p>
        </w:tc>
        <w:tc>
          <w:tcPr>
            <w:tcW w:w="988" w:type="dxa"/>
            <w:tcBorders/>
          </w:tcPr>
          <w:p>
            <w:pPr>
              <w:pStyle w:val="TableContents"/>
              <w:widowControl w:val="false"/>
              <w:bidi w:val="0"/>
              <w:jc w:val="right"/>
              <w:rPr>
                <w:sz w:val="24"/>
              </w:rPr>
            </w:pPr>
            <w:r>
              <w:rPr>
                <w:sz w:val="24"/>
              </w:rPr>
              <w:t>kr 9.20</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9.20</w:t>
            </w:r>
          </w:p>
        </w:tc>
      </w:tr>
      <w:tr>
        <w:trPr/>
        <w:tc>
          <w:tcPr>
            <w:tcW w:w="2062" w:type="dxa"/>
            <w:tcBorders/>
          </w:tcPr>
          <w:p>
            <w:pPr>
              <w:pStyle w:val="TableContents"/>
              <w:widowControl w:val="false"/>
              <w:bidi w:val="0"/>
              <w:jc w:val="left"/>
              <w:rPr>
                <w:sz w:val="24"/>
              </w:rPr>
            </w:pPr>
            <w:r>
              <w:rPr>
                <w:sz w:val="24"/>
              </w:rPr>
              <w:t>Buffer</w:t>
            </w:r>
          </w:p>
        </w:tc>
        <w:tc>
          <w:tcPr>
            <w:tcW w:w="2518" w:type="dxa"/>
            <w:tcBorders/>
          </w:tcPr>
          <w:p>
            <w:pPr>
              <w:pStyle w:val="TableContents"/>
              <w:widowControl w:val="false"/>
              <w:bidi w:val="0"/>
              <w:jc w:val="left"/>
              <w:rPr>
                <w:sz w:val="24"/>
              </w:rPr>
            </w:pPr>
            <w:r>
              <w:rPr>
                <w:sz w:val="24"/>
              </w:rPr>
              <w:t>SN74LVC1G34</w:t>
            </w:r>
          </w:p>
        </w:tc>
        <w:tc>
          <w:tcPr>
            <w:tcW w:w="1706" w:type="dxa"/>
            <w:tcBorders/>
          </w:tcPr>
          <w:p>
            <w:pPr>
              <w:pStyle w:val="TableContents"/>
              <w:widowControl w:val="false"/>
              <w:bidi w:val="0"/>
              <w:jc w:val="left"/>
              <w:rPr>
                <w:sz w:val="24"/>
              </w:rPr>
            </w:pPr>
            <w:r>
              <w:rPr>
                <w:sz w:val="24"/>
              </w:rPr>
              <w:t>U4</w:t>
            </w:r>
          </w:p>
        </w:tc>
        <w:tc>
          <w:tcPr>
            <w:tcW w:w="988" w:type="dxa"/>
            <w:tcBorders/>
          </w:tcPr>
          <w:p>
            <w:pPr>
              <w:pStyle w:val="TableContents"/>
              <w:widowControl w:val="false"/>
              <w:bidi w:val="0"/>
              <w:jc w:val="right"/>
              <w:rPr>
                <w:sz w:val="24"/>
              </w:rPr>
            </w:pPr>
            <w:r>
              <w:rPr>
                <w:sz w:val="24"/>
              </w:rPr>
              <w:t>kr 8.70</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8.70</w:t>
            </w:r>
          </w:p>
        </w:tc>
      </w:tr>
      <w:tr>
        <w:trPr/>
        <w:tc>
          <w:tcPr>
            <w:tcW w:w="2062" w:type="dxa"/>
            <w:tcBorders/>
          </w:tcPr>
          <w:p>
            <w:pPr>
              <w:pStyle w:val="TableContents"/>
              <w:widowControl w:val="false"/>
              <w:bidi w:val="0"/>
              <w:jc w:val="left"/>
              <w:rPr>
                <w:sz w:val="24"/>
              </w:rPr>
            </w:pPr>
            <w:r>
              <w:rPr>
                <w:sz w:val="24"/>
              </w:rPr>
              <w:t>Hex inverter</w:t>
            </w:r>
          </w:p>
        </w:tc>
        <w:tc>
          <w:tcPr>
            <w:tcW w:w="2518" w:type="dxa"/>
            <w:tcBorders/>
          </w:tcPr>
          <w:p>
            <w:pPr>
              <w:pStyle w:val="TableContents"/>
              <w:widowControl w:val="false"/>
              <w:bidi w:val="0"/>
              <w:jc w:val="left"/>
              <w:rPr>
                <w:sz w:val="24"/>
              </w:rPr>
            </w:pPr>
            <w:r>
              <w:rPr>
                <w:sz w:val="24"/>
              </w:rPr>
              <w:t>74ACT04D</w:t>
            </w:r>
          </w:p>
        </w:tc>
        <w:tc>
          <w:tcPr>
            <w:tcW w:w="1706" w:type="dxa"/>
            <w:tcBorders/>
          </w:tcPr>
          <w:p>
            <w:pPr>
              <w:pStyle w:val="TableContents"/>
              <w:widowControl w:val="false"/>
              <w:bidi w:val="0"/>
              <w:jc w:val="left"/>
              <w:rPr>
                <w:sz w:val="24"/>
              </w:rPr>
            </w:pPr>
            <w:r>
              <w:rPr>
                <w:sz w:val="24"/>
              </w:rPr>
              <w:t>U5</w:t>
            </w:r>
          </w:p>
        </w:tc>
        <w:tc>
          <w:tcPr>
            <w:tcW w:w="988" w:type="dxa"/>
            <w:tcBorders/>
          </w:tcPr>
          <w:p>
            <w:pPr>
              <w:pStyle w:val="TableContents"/>
              <w:widowControl w:val="false"/>
              <w:bidi w:val="0"/>
              <w:jc w:val="right"/>
              <w:rPr>
                <w:sz w:val="24"/>
              </w:rPr>
            </w:pPr>
            <w:r>
              <w:rPr>
                <w:sz w:val="24"/>
              </w:rPr>
              <w:t>kr 6.00</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6.00</w:t>
            </w:r>
          </w:p>
        </w:tc>
      </w:tr>
      <w:tr>
        <w:trPr/>
        <w:tc>
          <w:tcPr>
            <w:tcW w:w="2062" w:type="dxa"/>
            <w:tcBorders/>
          </w:tcPr>
          <w:p>
            <w:pPr>
              <w:pStyle w:val="TableContents"/>
              <w:widowControl w:val="false"/>
              <w:bidi w:val="0"/>
              <w:jc w:val="left"/>
              <w:rPr>
                <w:sz w:val="24"/>
              </w:rPr>
            </w:pPr>
            <w:r>
              <w:rPr>
                <w:sz w:val="24"/>
              </w:rPr>
              <w:t>SR-latch</w:t>
            </w:r>
          </w:p>
        </w:tc>
        <w:tc>
          <w:tcPr>
            <w:tcW w:w="2518" w:type="dxa"/>
            <w:tcBorders/>
          </w:tcPr>
          <w:p>
            <w:pPr>
              <w:pStyle w:val="TableContents"/>
              <w:widowControl w:val="false"/>
              <w:bidi w:val="0"/>
              <w:jc w:val="left"/>
              <w:rPr>
                <w:sz w:val="24"/>
              </w:rPr>
            </w:pPr>
            <w:r>
              <w:rPr>
                <w:sz w:val="24"/>
              </w:rPr>
              <w:t>HEF4043BT,652</w:t>
            </w:r>
          </w:p>
        </w:tc>
        <w:tc>
          <w:tcPr>
            <w:tcW w:w="1706" w:type="dxa"/>
            <w:tcBorders/>
          </w:tcPr>
          <w:p>
            <w:pPr>
              <w:pStyle w:val="TableContents"/>
              <w:widowControl w:val="false"/>
              <w:bidi w:val="0"/>
              <w:jc w:val="left"/>
              <w:rPr>
                <w:sz w:val="24"/>
              </w:rPr>
            </w:pPr>
            <w:r>
              <w:rPr>
                <w:sz w:val="24"/>
              </w:rPr>
              <w:t>U6</w:t>
            </w:r>
          </w:p>
        </w:tc>
        <w:tc>
          <w:tcPr>
            <w:tcW w:w="988" w:type="dxa"/>
            <w:tcBorders/>
          </w:tcPr>
          <w:p>
            <w:pPr>
              <w:pStyle w:val="TableContents"/>
              <w:widowControl w:val="false"/>
              <w:bidi w:val="0"/>
              <w:jc w:val="right"/>
              <w:rPr>
                <w:sz w:val="24"/>
              </w:rPr>
            </w:pPr>
            <w:r>
              <w:rPr>
                <w:sz w:val="24"/>
              </w:rPr>
              <w:t>kr 6.27</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6.27</w:t>
            </w:r>
          </w:p>
        </w:tc>
      </w:tr>
      <w:tr>
        <w:trPr/>
        <w:tc>
          <w:tcPr>
            <w:tcW w:w="2062" w:type="dxa"/>
            <w:tcBorders/>
          </w:tcPr>
          <w:p>
            <w:pPr>
              <w:pStyle w:val="TableContents"/>
              <w:widowControl w:val="false"/>
              <w:bidi w:val="0"/>
              <w:jc w:val="left"/>
              <w:rPr>
                <w:sz w:val="24"/>
              </w:rPr>
            </w:pPr>
            <w:r>
              <w:rPr>
                <w:sz w:val="24"/>
              </w:rPr>
              <w:t>Relé (SSR)</w:t>
            </w:r>
          </w:p>
        </w:tc>
        <w:tc>
          <w:tcPr>
            <w:tcW w:w="2518" w:type="dxa"/>
            <w:tcBorders/>
          </w:tcPr>
          <w:p>
            <w:pPr>
              <w:pStyle w:val="TableContents"/>
              <w:widowControl w:val="false"/>
              <w:bidi w:val="0"/>
              <w:jc w:val="left"/>
              <w:rPr>
                <w:sz w:val="24"/>
              </w:rPr>
            </w:pPr>
            <w:r>
              <w:rPr>
                <w:sz w:val="24"/>
              </w:rPr>
              <w:t>G3VM-61CR1</w:t>
            </w:r>
          </w:p>
        </w:tc>
        <w:tc>
          <w:tcPr>
            <w:tcW w:w="1706" w:type="dxa"/>
            <w:tcBorders/>
          </w:tcPr>
          <w:p>
            <w:pPr>
              <w:pStyle w:val="TableContents"/>
              <w:widowControl w:val="false"/>
              <w:bidi w:val="0"/>
              <w:jc w:val="left"/>
              <w:rPr>
                <w:sz w:val="24"/>
              </w:rPr>
            </w:pPr>
            <w:r>
              <w:rPr>
                <w:sz w:val="24"/>
              </w:rPr>
              <w:t>U7</w:t>
            </w:r>
          </w:p>
        </w:tc>
        <w:tc>
          <w:tcPr>
            <w:tcW w:w="988" w:type="dxa"/>
            <w:tcBorders/>
          </w:tcPr>
          <w:p>
            <w:pPr>
              <w:pStyle w:val="TableContents"/>
              <w:widowControl w:val="false"/>
              <w:bidi w:val="0"/>
              <w:jc w:val="right"/>
              <w:rPr>
                <w:sz w:val="24"/>
              </w:rPr>
            </w:pPr>
            <w:r>
              <w:rPr>
                <w:sz w:val="24"/>
              </w:rPr>
              <w:t>kr 121.00</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121.00</w:t>
            </w:r>
          </w:p>
        </w:tc>
      </w:tr>
      <w:tr>
        <w:trPr/>
        <w:tc>
          <w:tcPr>
            <w:tcW w:w="2062" w:type="dxa"/>
            <w:tcBorders/>
          </w:tcPr>
          <w:p>
            <w:pPr>
              <w:pStyle w:val="TableContents"/>
              <w:widowControl w:val="false"/>
              <w:bidi w:val="0"/>
              <w:jc w:val="left"/>
              <w:rPr>
                <w:sz w:val="24"/>
              </w:rPr>
            </w:pPr>
            <w:r>
              <w:rPr>
                <w:sz w:val="24"/>
              </w:rPr>
              <w:t>Klokke (RTC)</w:t>
            </w:r>
          </w:p>
        </w:tc>
        <w:tc>
          <w:tcPr>
            <w:tcW w:w="2518" w:type="dxa"/>
            <w:tcBorders/>
          </w:tcPr>
          <w:p>
            <w:pPr>
              <w:pStyle w:val="TableContents"/>
              <w:widowControl w:val="false"/>
              <w:bidi w:val="0"/>
              <w:jc w:val="left"/>
              <w:rPr>
                <w:sz w:val="24"/>
              </w:rPr>
            </w:pPr>
            <w:r>
              <w:rPr>
                <w:sz w:val="24"/>
              </w:rPr>
              <w:t>DS1307</w:t>
            </w:r>
          </w:p>
        </w:tc>
        <w:tc>
          <w:tcPr>
            <w:tcW w:w="1706" w:type="dxa"/>
            <w:tcBorders/>
          </w:tcPr>
          <w:p>
            <w:pPr>
              <w:pStyle w:val="TableContents"/>
              <w:widowControl w:val="false"/>
              <w:bidi w:val="0"/>
              <w:jc w:val="left"/>
              <w:rPr>
                <w:sz w:val="24"/>
              </w:rPr>
            </w:pPr>
            <w:r>
              <w:rPr>
                <w:sz w:val="24"/>
              </w:rPr>
              <w:t>U8</w:t>
            </w:r>
          </w:p>
        </w:tc>
        <w:tc>
          <w:tcPr>
            <w:tcW w:w="988" w:type="dxa"/>
            <w:tcBorders/>
          </w:tcPr>
          <w:p>
            <w:pPr>
              <w:pStyle w:val="TableContents"/>
              <w:widowControl w:val="false"/>
              <w:bidi w:val="0"/>
              <w:jc w:val="right"/>
              <w:rPr>
                <w:sz w:val="24"/>
              </w:rPr>
            </w:pPr>
            <w:r>
              <w:rPr>
                <w:sz w:val="24"/>
              </w:rPr>
              <w:t>kr 94.00</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94.00</w:t>
            </w:r>
          </w:p>
        </w:tc>
      </w:tr>
      <w:tr>
        <w:trPr/>
        <w:tc>
          <w:tcPr>
            <w:tcW w:w="2062" w:type="dxa"/>
            <w:tcBorders/>
          </w:tcPr>
          <w:p>
            <w:pPr>
              <w:pStyle w:val="TableContents"/>
              <w:widowControl w:val="false"/>
              <w:bidi w:val="0"/>
              <w:jc w:val="left"/>
              <w:rPr>
                <w:sz w:val="24"/>
              </w:rPr>
            </w:pPr>
            <w:r>
              <w:rPr>
                <w:sz w:val="24"/>
              </w:rPr>
              <w:t>Termokontroller</w:t>
            </w:r>
          </w:p>
        </w:tc>
        <w:tc>
          <w:tcPr>
            <w:tcW w:w="2518" w:type="dxa"/>
            <w:tcBorders/>
          </w:tcPr>
          <w:p>
            <w:pPr>
              <w:pStyle w:val="TableContents"/>
              <w:widowControl w:val="false"/>
              <w:bidi w:val="0"/>
              <w:jc w:val="left"/>
              <w:rPr>
                <w:sz w:val="24"/>
              </w:rPr>
            </w:pPr>
            <w:r>
              <w:rPr>
                <w:sz w:val="24"/>
              </w:rPr>
              <w:t>MAX31856</w:t>
            </w:r>
          </w:p>
        </w:tc>
        <w:tc>
          <w:tcPr>
            <w:tcW w:w="1706" w:type="dxa"/>
            <w:tcBorders/>
          </w:tcPr>
          <w:p>
            <w:pPr>
              <w:pStyle w:val="TableContents"/>
              <w:widowControl w:val="false"/>
              <w:bidi w:val="0"/>
              <w:jc w:val="left"/>
              <w:rPr>
                <w:sz w:val="24"/>
              </w:rPr>
            </w:pPr>
            <w:r>
              <w:rPr>
                <w:sz w:val="24"/>
              </w:rPr>
              <w:t>U9</w:t>
            </w:r>
          </w:p>
        </w:tc>
        <w:tc>
          <w:tcPr>
            <w:tcW w:w="988" w:type="dxa"/>
            <w:tcBorders/>
          </w:tcPr>
          <w:p>
            <w:pPr>
              <w:pStyle w:val="TableContents"/>
              <w:widowControl w:val="false"/>
              <w:bidi w:val="0"/>
              <w:jc w:val="right"/>
              <w:rPr>
                <w:sz w:val="24"/>
              </w:rPr>
            </w:pPr>
            <w:r>
              <w:rPr>
                <w:sz w:val="24"/>
              </w:rPr>
              <w:t>kr 160.06</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160.06</w:t>
            </w:r>
          </w:p>
        </w:tc>
      </w:tr>
      <w:tr>
        <w:trPr/>
        <w:tc>
          <w:tcPr>
            <w:tcW w:w="2062" w:type="dxa"/>
            <w:tcBorders/>
          </w:tcPr>
          <w:p>
            <w:pPr>
              <w:pStyle w:val="TableContents"/>
              <w:widowControl w:val="false"/>
              <w:bidi w:val="0"/>
              <w:jc w:val="left"/>
              <w:rPr>
                <w:sz w:val="24"/>
              </w:rPr>
            </w:pPr>
            <w:r>
              <w:rPr>
                <w:sz w:val="24"/>
              </w:rPr>
              <w:t>2-pin kontakt</w:t>
            </w:r>
          </w:p>
        </w:tc>
        <w:tc>
          <w:tcPr>
            <w:tcW w:w="2518" w:type="dxa"/>
            <w:tcBorders/>
          </w:tcPr>
          <w:p>
            <w:pPr>
              <w:pStyle w:val="TableContents"/>
              <w:widowControl w:val="false"/>
              <w:bidi w:val="0"/>
              <w:jc w:val="left"/>
              <w:rPr>
                <w:sz w:val="24"/>
              </w:rPr>
            </w:pPr>
            <w:r>
              <w:rPr>
                <w:sz w:val="24"/>
              </w:rPr>
            </w:r>
          </w:p>
        </w:tc>
        <w:tc>
          <w:tcPr>
            <w:tcW w:w="1706" w:type="dxa"/>
            <w:tcBorders/>
          </w:tcPr>
          <w:p>
            <w:pPr>
              <w:pStyle w:val="TableContents"/>
              <w:widowControl w:val="false"/>
              <w:bidi w:val="0"/>
              <w:jc w:val="left"/>
              <w:rPr>
                <w:sz w:val="24"/>
              </w:rPr>
            </w:pPr>
            <w:r>
              <w:rPr>
                <w:sz w:val="24"/>
              </w:rPr>
              <w:t>CN1-CN3,CN5, CN7,CN9,CN10</w:t>
            </w:r>
          </w:p>
        </w:tc>
        <w:tc>
          <w:tcPr>
            <w:tcW w:w="988" w:type="dxa"/>
            <w:tcBorders/>
          </w:tcPr>
          <w:p>
            <w:pPr>
              <w:pStyle w:val="TableContents"/>
              <w:widowControl w:val="false"/>
              <w:bidi w:val="0"/>
              <w:jc w:val="right"/>
              <w:rPr>
                <w:sz w:val="24"/>
              </w:rPr>
            </w:pPr>
            <w:r>
              <w:rPr>
                <w:sz w:val="24"/>
              </w:rPr>
              <w:t>kr 7.58</w:t>
            </w:r>
          </w:p>
        </w:tc>
        <w:tc>
          <w:tcPr>
            <w:tcW w:w="449" w:type="dxa"/>
            <w:tcBorders/>
          </w:tcPr>
          <w:p>
            <w:pPr>
              <w:pStyle w:val="TableContents"/>
              <w:widowControl w:val="false"/>
              <w:bidi w:val="0"/>
              <w:jc w:val="right"/>
              <w:rPr>
                <w:sz w:val="24"/>
              </w:rPr>
            </w:pPr>
            <w:r>
              <w:rPr>
                <w:sz w:val="24"/>
              </w:rPr>
              <w:t>7</w:t>
            </w:r>
          </w:p>
        </w:tc>
        <w:tc>
          <w:tcPr>
            <w:tcW w:w="1348" w:type="dxa"/>
            <w:tcBorders/>
          </w:tcPr>
          <w:p>
            <w:pPr>
              <w:pStyle w:val="TableContents"/>
              <w:widowControl w:val="false"/>
              <w:bidi w:val="0"/>
              <w:jc w:val="right"/>
              <w:rPr>
                <w:sz w:val="24"/>
              </w:rPr>
            </w:pPr>
            <w:r>
              <w:rPr>
                <w:sz w:val="24"/>
              </w:rPr>
              <w:t>kr 53.06</w:t>
            </w:r>
          </w:p>
        </w:tc>
      </w:tr>
      <w:tr>
        <w:trPr/>
        <w:tc>
          <w:tcPr>
            <w:tcW w:w="2062" w:type="dxa"/>
            <w:tcBorders/>
          </w:tcPr>
          <w:p>
            <w:pPr>
              <w:pStyle w:val="TableContents"/>
              <w:widowControl w:val="false"/>
              <w:bidi w:val="0"/>
              <w:jc w:val="left"/>
              <w:rPr>
                <w:sz w:val="24"/>
              </w:rPr>
            </w:pPr>
            <w:r>
              <w:rPr>
                <w:sz w:val="24"/>
              </w:rPr>
              <w:t>2-pin kontakt skru</w:t>
            </w:r>
          </w:p>
        </w:tc>
        <w:tc>
          <w:tcPr>
            <w:tcW w:w="2518" w:type="dxa"/>
            <w:tcBorders/>
          </w:tcPr>
          <w:p>
            <w:pPr>
              <w:pStyle w:val="TableContents"/>
              <w:widowControl w:val="false"/>
              <w:bidi w:val="0"/>
              <w:jc w:val="left"/>
              <w:rPr>
                <w:sz w:val="24"/>
              </w:rPr>
            </w:pPr>
            <w:r>
              <w:rPr>
                <w:sz w:val="24"/>
              </w:rPr>
            </w:r>
          </w:p>
        </w:tc>
        <w:tc>
          <w:tcPr>
            <w:tcW w:w="1706" w:type="dxa"/>
            <w:tcBorders/>
          </w:tcPr>
          <w:p>
            <w:pPr>
              <w:pStyle w:val="TableContents"/>
              <w:widowControl w:val="false"/>
              <w:bidi w:val="0"/>
              <w:jc w:val="left"/>
              <w:rPr>
                <w:sz w:val="24"/>
              </w:rPr>
            </w:pPr>
            <w:r>
              <w:rPr>
                <w:sz w:val="24"/>
              </w:rPr>
              <w:t>CN4,CN8</w:t>
            </w:r>
          </w:p>
        </w:tc>
        <w:tc>
          <w:tcPr>
            <w:tcW w:w="988" w:type="dxa"/>
            <w:tcBorders/>
          </w:tcPr>
          <w:p>
            <w:pPr>
              <w:pStyle w:val="TableContents"/>
              <w:widowControl w:val="false"/>
              <w:bidi w:val="0"/>
              <w:jc w:val="right"/>
              <w:rPr>
                <w:sz w:val="24"/>
              </w:rPr>
            </w:pPr>
            <w:r>
              <w:rPr>
                <w:sz w:val="24"/>
              </w:rPr>
              <w:t>kr 12.80</w:t>
            </w:r>
          </w:p>
        </w:tc>
        <w:tc>
          <w:tcPr>
            <w:tcW w:w="449" w:type="dxa"/>
            <w:tcBorders/>
          </w:tcPr>
          <w:p>
            <w:pPr>
              <w:pStyle w:val="TableContents"/>
              <w:widowControl w:val="false"/>
              <w:bidi w:val="0"/>
              <w:jc w:val="right"/>
              <w:rPr>
                <w:sz w:val="24"/>
              </w:rPr>
            </w:pPr>
            <w:r>
              <w:rPr>
                <w:sz w:val="24"/>
              </w:rPr>
              <w:t>2</w:t>
            </w:r>
          </w:p>
        </w:tc>
        <w:tc>
          <w:tcPr>
            <w:tcW w:w="1348" w:type="dxa"/>
            <w:tcBorders/>
          </w:tcPr>
          <w:p>
            <w:pPr>
              <w:pStyle w:val="TableContents"/>
              <w:widowControl w:val="false"/>
              <w:bidi w:val="0"/>
              <w:jc w:val="right"/>
              <w:rPr>
                <w:sz w:val="24"/>
              </w:rPr>
            </w:pPr>
            <w:r>
              <w:rPr>
                <w:sz w:val="24"/>
              </w:rPr>
              <w:t>kr 25.60</w:t>
            </w:r>
          </w:p>
        </w:tc>
      </w:tr>
      <w:tr>
        <w:trPr/>
        <w:tc>
          <w:tcPr>
            <w:tcW w:w="2062" w:type="dxa"/>
            <w:tcBorders/>
          </w:tcPr>
          <w:p>
            <w:pPr>
              <w:pStyle w:val="TableContents"/>
              <w:widowControl w:val="false"/>
              <w:bidi w:val="0"/>
              <w:jc w:val="left"/>
              <w:rPr>
                <w:sz w:val="24"/>
              </w:rPr>
            </w:pPr>
            <w:r>
              <w:rPr>
                <w:sz w:val="24"/>
              </w:rPr>
              <w:t>5-pin kontakt</w:t>
            </w:r>
          </w:p>
        </w:tc>
        <w:tc>
          <w:tcPr>
            <w:tcW w:w="2518" w:type="dxa"/>
            <w:tcBorders/>
          </w:tcPr>
          <w:p>
            <w:pPr>
              <w:pStyle w:val="TableContents"/>
              <w:widowControl w:val="false"/>
              <w:bidi w:val="0"/>
              <w:jc w:val="left"/>
              <w:rPr>
                <w:sz w:val="24"/>
              </w:rPr>
            </w:pPr>
            <w:r>
              <w:rPr>
                <w:sz w:val="24"/>
              </w:rPr>
            </w:r>
          </w:p>
        </w:tc>
        <w:tc>
          <w:tcPr>
            <w:tcW w:w="1706" w:type="dxa"/>
            <w:tcBorders/>
          </w:tcPr>
          <w:p>
            <w:pPr>
              <w:pStyle w:val="TableContents"/>
              <w:widowControl w:val="false"/>
              <w:bidi w:val="0"/>
              <w:jc w:val="left"/>
              <w:rPr>
                <w:sz w:val="24"/>
              </w:rPr>
            </w:pPr>
            <w:r>
              <w:rPr>
                <w:sz w:val="24"/>
              </w:rPr>
              <w:t>CN6</w:t>
            </w:r>
          </w:p>
        </w:tc>
        <w:tc>
          <w:tcPr>
            <w:tcW w:w="988" w:type="dxa"/>
            <w:tcBorders/>
          </w:tcPr>
          <w:p>
            <w:pPr>
              <w:pStyle w:val="TableContents"/>
              <w:widowControl w:val="false"/>
              <w:bidi w:val="0"/>
              <w:jc w:val="right"/>
              <w:rPr>
                <w:sz w:val="24"/>
              </w:rPr>
            </w:pPr>
            <w:r>
              <w:rPr>
                <w:sz w:val="24"/>
              </w:rPr>
              <w:t>kr 23.98</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23.98</w:t>
            </w:r>
          </w:p>
        </w:tc>
      </w:tr>
      <w:tr>
        <w:trPr/>
        <w:tc>
          <w:tcPr>
            <w:tcW w:w="2062" w:type="dxa"/>
            <w:tcBorders/>
          </w:tcPr>
          <w:p>
            <w:pPr>
              <w:pStyle w:val="TableContents"/>
              <w:widowControl w:val="false"/>
              <w:bidi w:val="0"/>
              <w:jc w:val="left"/>
              <w:rPr>
                <w:sz w:val="24"/>
              </w:rPr>
            </w:pPr>
            <w:r>
              <w:rPr>
                <w:sz w:val="24"/>
              </w:rPr>
              <w:t>Diode</w:t>
            </w:r>
          </w:p>
        </w:tc>
        <w:tc>
          <w:tcPr>
            <w:tcW w:w="2518" w:type="dxa"/>
            <w:tcBorders/>
          </w:tcPr>
          <w:p>
            <w:pPr>
              <w:pStyle w:val="TableContents"/>
              <w:widowControl w:val="false"/>
              <w:bidi w:val="0"/>
              <w:jc w:val="left"/>
              <w:rPr>
                <w:sz w:val="24"/>
              </w:rPr>
            </w:pPr>
            <w:r>
              <w:rPr>
                <w:sz w:val="24"/>
              </w:rPr>
              <w:t>1N4007</w:t>
            </w:r>
          </w:p>
        </w:tc>
        <w:tc>
          <w:tcPr>
            <w:tcW w:w="1706" w:type="dxa"/>
            <w:tcBorders/>
          </w:tcPr>
          <w:p>
            <w:pPr>
              <w:pStyle w:val="TableContents"/>
              <w:widowControl w:val="false"/>
              <w:bidi w:val="0"/>
              <w:jc w:val="left"/>
              <w:rPr>
                <w:sz w:val="24"/>
              </w:rPr>
            </w:pPr>
            <w:r>
              <w:rPr>
                <w:sz w:val="24"/>
              </w:rPr>
              <w:t>D1</w:t>
            </w:r>
          </w:p>
        </w:tc>
        <w:tc>
          <w:tcPr>
            <w:tcW w:w="988" w:type="dxa"/>
            <w:tcBorders/>
          </w:tcPr>
          <w:p>
            <w:pPr>
              <w:pStyle w:val="TableContents"/>
              <w:widowControl w:val="false"/>
              <w:bidi w:val="0"/>
              <w:jc w:val="right"/>
              <w:rPr>
                <w:sz w:val="24"/>
              </w:rPr>
            </w:pPr>
            <w:r>
              <w:rPr>
                <w:sz w:val="24"/>
              </w:rPr>
              <w:t>kr 2.73</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2.73</w:t>
            </w:r>
          </w:p>
        </w:tc>
      </w:tr>
      <w:tr>
        <w:trPr/>
        <w:tc>
          <w:tcPr>
            <w:tcW w:w="2062" w:type="dxa"/>
            <w:tcBorders/>
          </w:tcPr>
          <w:p>
            <w:pPr>
              <w:pStyle w:val="TableContents"/>
              <w:widowControl w:val="false"/>
              <w:bidi w:val="0"/>
              <w:jc w:val="left"/>
              <w:rPr>
                <w:sz w:val="24"/>
              </w:rPr>
            </w:pPr>
            <w:r>
              <w:rPr>
                <w:sz w:val="24"/>
              </w:rPr>
              <w:t>Sikringsholder</w:t>
            </w:r>
          </w:p>
        </w:tc>
        <w:tc>
          <w:tcPr>
            <w:tcW w:w="2518" w:type="dxa"/>
            <w:tcBorders/>
          </w:tcPr>
          <w:p>
            <w:pPr>
              <w:pStyle w:val="TableContents"/>
              <w:widowControl w:val="false"/>
              <w:bidi w:val="0"/>
              <w:jc w:val="left"/>
              <w:rPr>
                <w:sz w:val="24"/>
              </w:rPr>
            </w:pPr>
            <w:r>
              <w:rPr>
                <w:sz w:val="24"/>
              </w:rPr>
            </w:r>
          </w:p>
        </w:tc>
        <w:tc>
          <w:tcPr>
            <w:tcW w:w="1706" w:type="dxa"/>
            <w:tcBorders/>
          </w:tcPr>
          <w:p>
            <w:pPr>
              <w:pStyle w:val="TableContents"/>
              <w:widowControl w:val="false"/>
              <w:bidi w:val="0"/>
              <w:jc w:val="left"/>
              <w:rPr>
                <w:sz w:val="24"/>
              </w:rPr>
            </w:pPr>
            <w:r>
              <w:rPr>
                <w:sz w:val="24"/>
              </w:rPr>
              <w:t>F1</w:t>
            </w:r>
          </w:p>
        </w:tc>
        <w:tc>
          <w:tcPr>
            <w:tcW w:w="988" w:type="dxa"/>
            <w:tcBorders/>
          </w:tcPr>
          <w:p>
            <w:pPr>
              <w:pStyle w:val="TableContents"/>
              <w:widowControl w:val="false"/>
              <w:bidi w:val="0"/>
              <w:jc w:val="right"/>
              <w:rPr>
                <w:sz w:val="24"/>
              </w:rPr>
            </w:pPr>
            <w:r>
              <w:rPr>
                <w:sz w:val="24"/>
              </w:rPr>
              <w:t>kr 27.32</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27.32</w:t>
            </w:r>
          </w:p>
        </w:tc>
      </w:tr>
      <w:tr>
        <w:trPr/>
        <w:tc>
          <w:tcPr>
            <w:tcW w:w="2062" w:type="dxa"/>
            <w:tcBorders/>
          </w:tcPr>
          <w:p>
            <w:pPr>
              <w:pStyle w:val="TableContents"/>
              <w:widowControl w:val="false"/>
              <w:bidi w:val="0"/>
              <w:jc w:val="left"/>
              <w:rPr>
                <w:sz w:val="24"/>
              </w:rPr>
            </w:pPr>
            <w:r>
              <w:rPr>
                <w:sz w:val="24"/>
              </w:rPr>
              <w:t>Motstand, 180Ω</w:t>
            </w:r>
          </w:p>
        </w:tc>
        <w:tc>
          <w:tcPr>
            <w:tcW w:w="2518" w:type="dxa"/>
            <w:tcBorders/>
          </w:tcPr>
          <w:p>
            <w:pPr>
              <w:pStyle w:val="TableContents"/>
              <w:widowControl w:val="false"/>
              <w:bidi w:val="0"/>
              <w:jc w:val="left"/>
              <w:rPr>
                <w:sz w:val="24"/>
              </w:rPr>
            </w:pPr>
            <w:r>
              <w:rPr>
                <w:sz w:val="24"/>
              </w:rPr>
              <w:t>ERA3AEB181V</w:t>
            </w:r>
          </w:p>
        </w:tc>
        <w:tc>
          <w:tcPr>
            <w:tcW w:w="1706" w:type="dxa"/>
            <w:tcBorders/>
          </w:tcPr>
          <w:p>
            <w:pPr>
              <w:pStyle w:val="TableContents"/>
              <w:widowControl w:val="false"/>
              <w:bidi w:val="0"/>
              <w:jc w:val="left"/>
              <w:rPr>
                <w:sz w:val="24"/>
              </w:rPr>
            </w:pPr>
            <w:r>
              <w:rPr>
                <w:sz w:val="24"/>
              </w:rPr>
              <w:t>R5</w:t>
            </w:r>
          </w:p>
        </w:tc>
        <w:tc>
          <w:tcPr>
            <w:tcW w:w="988" w:type="dxa"/>
            <w:tcBorders/>
          </w:tcPr>
          <w:p>
            <w:pPr>
              <w:pStyle w:val="TableContents"/>
              <w:widowControl w:val="false"/>
              <w:bidi w:val="0"/>
              <w:jc w:val="right"/>
              <w:rPr>
                <w:sz w:val="24"/>
              </w:rPr>
            </w:pPr>
            <w:r>
              <w:rPr>
                <w:sz w:val="24"/>
              </w:rPr>
              <w:t>kr 4.35</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4.35</w:t>
            </w:r>
          </w:p>
        </w:tc>
      </w:tr>
      <w:tr>
        <w:trPr/>
        <w:tc>
          <w:tcPr>
            <w:tcW w:w="2062" w:type="dxa"/>
            <w:tcBorders/>
          </w:tcPr>
          <w:p>
            <w:pPr>
              <w:pStyle w:val="TableContents"/>
              <w:widowControl w:val="false"/>
              <w:bidi w:val="0"/>
              <w:jc w:val="left"/>
              <w:rPr>
                <w:sz w:val="24"/>
              </w:rPr>
            </w:pPr>
            <w:r>
              <w:rPr>
                <w:sz w:val="24"/>
              </w:rPr>
              <w:t>Motstand, 200Ω</w:t>
            </w:r>
          </w:p>
        </w:tc>
        <w:tc>
          <w:tcPr>
            <w:tcW w:w="2518" w:type="dxa"/>
            <w:tcBorders/>
          </w:tcPr>
          <w:p>
            <w:pPr>
              <w:pStyle w:val="TableContents"/>
              <w:widowControl w:val="false"/>
              <w:bidi w:val="0"/>
              <w:jc w:val="left"/>
              <w:rPr>
                <w:sz w:val="24"/>
              </w:rPr>
            </w:pPr>
            <w:r>
              <w:rPr>
                <w:sz w:val="24"/>
              </w:rPr>
              <w:t>ERJP08F2000V</w:t>
            </w:r>
          </w:p>
        </w:tc>
        <w:tc>
          <w:tcPr>
            <w:tcW w:w="1706" w:type="dxa"/>
            <w:tcBorders/>
          </w:tcPr>
          <w:p>
            <w:pPr>
              <w:pStyle w:val="TableContents"/>
              <w:widowControl w:val="false"/>
              <w:bidi w:val="0"/>
              <w:jc w:val="left"/>
              <w:rPr>
                <w:sz w:val="24"/>
              </w:rPr>
            </w:pPr>
            <w:r>
              <w:rPr>
                <w:sz w:val="24"/>
              </w:rPr>
              <w:t>R1, R2</w:t>
            </w:r>
          </w:p>
        </w:tc>
        <w:tc>
          <w:tcPr>
            <w:tcW w:w="988" w:type="dxa"/>
            <w:tcBorders/>
          </w:tcPr>
          <w:p>
            <w:pPr>
              <w:pStyle w:val="TableContents"/>
              <w:widowControl w:val="false"/>
              <w:bidi w:val="0"/>
              <w:jc w:val="right"/>
              <w:rPr>
                <w:sz w:val="24"/>
              </w:rPr>
            </w:pPr>
            <w:r>
              <w:rPr>
                <w:sz w:val="24"/>
              </w:rPr>
              <w:t>kr 3.35</w:t>
            </w:r>
          </w:p>
        </w:tc>
        <w:tc>
          <w:tcPr>
            <w:tcW w:w="449" w:type="dxa"/>
            <w:tcBorders/>
          </w:tcPr>
          <w:p>
            <w:pPr>
              <w:pStyle w:val="TableContents"/>
              <w:widowControl w:val="false"/>
              <w:bidi w:val="0"/>
              <w:jc w:val="right"/>
              <w:rPr>
                <w:sz w:val="24"/>
              </w:rPr>
            </w:pPr>
            <w:r>
              <w:rPr>
                <w:sz w:val="24"/>
              </w:rPr>
              <w:t>2</w:t>
            </w:r>
          </w:p>
        </w:tc>
        <w:tc>
          <w:tcPr>
            <w:tcW w:w="1348" w:type="dxa"/>
            <w:tcBorders/>
          </w:tcPr>
          <w:p>
            <w:pPr>
              <w:pStyle w:val="TableContents"/>
              <w:widowControl w:val="false"/>
              <w:bidi w:val="0"/>
              <w:jc w:val="right"/>
              <w:rPr>
                <w:sz w:val="24"/>
              </w:rPr>
            </w:pPr>
            <w:r>
              <w:rPr>
                <w:sz w:val="24"/>
              </w:rPr>
              <w:t>kr 6.70</w:t>
            </w:r>
          </w:p>
        </w:tc>
      </w:tr>
      <w:tr>
        <w:trPr/>
        <w:tc>
          <w:tcPr>
            <w:tcW w:w="2062" w:type="dxa"/>
            <w:tcBorders/>
          </w:tcPr>
          <w:p>
            <w:pPr>
              <w:pStyle w:val="TableContents"/>
              <w:widowControl w:val="false"/>
              <w:bidi w:val="0"/>
              <w:jc w:val="left"/>
              <w:rPr>
                <w:sz w:val="24"/>
              </w:rPr>
            </w:pPr>
            <w:r>
              <w:rPr>
                <w:sz w:val="24"/>
              </w:rPr>
              <w:t>Motstand, 330Ω</w:t>
            </w:r>
          </w:p>
        </w:tc>
        <w:tc>
          <w:tcPr>
            <w:tcW w:w="2518" w:type="dxa"/>
            <w:tcBorders/>
          </w:tcPr>
          <w:p>
            <w:pPr>
              <w:pStyle w:val="TableContents"/>
              <w:widowControl w:val="false"/>
              <w:bidi w:val="0"/>
              <w:jc w:val="left"/>
              <w:rPr>
                <w:sz w:val="24"/>
              </w:rPr>
            </w:pPr>
            <w:r>
              <w:rPr>
                <w:sz w:val="24"/>
              </w:rPr>
              <w:t>ERJP14F3300U</w:t>
            </w:r>
          </w:p>
        </w:tc>
        <w:tc>
          <w:tcPr>
            <w:tcW w:w="1706" w:type="dxa"/>
            <w:tcBorders/>
          </w:tcPr>
          <w:p>
            <w:pPr>
              <w:pStyle w:val="TableContents"/>
              <w:widowControl w:val="false"/>
              <w:bidi w:val="0"/>
              <w:jc w:val="left"/>
              <w:rPr>
                <w:sz w:val="24"/>
              </w:rPr>
            </w:pPr>
            <w:r>
              <w:rPr>
                <w:sz w:val="24"/>
              </w:rPr>
              <w:t>R3, R6</w:t>
            </w:r>
          </w:p>
        </w:tc>
        <w:tc>
          <w:tcPr>
            <w:tcW w:w="988" w:type="dxa"/>
            <w:tcBorders/>
          </w:tcPr>
          <w:p>
            <w:pPr>
              <w:pStyle w:val="TableContents"/>
              <w:widowControl w:val="false"/>
              <w:bidi w:val="0"/>
              <w:jc w:val="right"/>
              <w:rPr>
                <w:sz w:val="24"/>
              </w:rPr>
            </w:pPr>
            <w:r>
              <w:rPr>
                <w:sz w:val="24"/>
              </w:rPr>
              <w:t>kr 7.86</w:t>
            </w:r>
          </w:p>
        </w:tc>
        <w:tc>
          <w:tcPr>
            <w:tcW w:w="449" w:type="dxa"/>
            <w:tcBorders/>
          </w:tcPr>
          <w:p>
            <w:pPr>
              <w:pStyle w:val="TableContents"/>
              <w:widowControl w:val="false"/>
              <w:bidi w:val="0"/>
              <w:jc w:val="right"/>
              <w:rPr>
                <w:sz w:val="24"/>
              </w:rPr>
            </w:pPr>
            <w:r>
              <w:rPr>
                <w:sz w:val="24"/>
              </w:rPr>
              <w:t>2</w:t>
            </w:r>
          </w:p>
        </w:tc>
        <w:tc>
          <w:tcPr>
            <w:tcW w:w="1348" w:type="dxa"/>
            <w:tcBorders/>
          </w:tcPr>
          <w:p>
            <w:pPr>
              <w:pStyle w:val="TableContents"/>
              <w:widowControl w:val="false"/>
              <w:bidi w:val="0"/>
              <w:jc w:val="right"/>
              <w:rPr>
                <w:sz w:val="24"/>
              </w:rPr>
            </w:pPr>
            <w:r>
              <w:rPr>
                <w:sz w:val="24"/>
              </w:rPr>
              <w:t>kr 15.72</w:t>
            </w:r>
          </w:p>
        </w:tc>
      </w:tr>
      <w:tr>
        <w:trPr/>
        <w:tc>
          <w:tcPr>
            <w:tcW w:w="2062" w:type="dxa"/>
            <w:tcBorders/>
          </w:tcPr>
          <w:p>
            <w:pPr>
              <w:pStyle w:val="TableContents"/>
              <w:widowControl w:val="false"/>
              <w:bidi w:val="0"/>
              <w:jc w:val="left"/>
              <w:rPr>
                <w:sz w:val="24"/>
              </w:rPr>
            </w:pPr>
            <w:r>
              <w:rPr>
                <w:sz w:val="24"/>
              </w:rPr>
              <w:t>Motstand, 1kΩ</w:t>
            </w:r>
          </w:p>
        </w:tc>
        <w:tc>
          <w:tcPr>
            <w:tcW w:w="2518" w:type="dxa"/>
            <w:tcBorders/>
          </w:tcPr>
          <w:p>
            <w:pPr>
              <w:pStyle w:val="TableContents"/>
              <w:widowControl w:val="false"/>
              <w:bidi w:val="0"/>
              <w:jc w:val="left"/>
              <w:rPr>
                <w:sz w:val="24"/>
              </w:rPr>
            </w:pPr>
            <w:r>
              <w:rPr>
                <w:sz w:val="24"/>
              </w:rPr>
              <w:t>ERA6AEB102V</w:t>
            </w:r>
          </w:p>
        </w:tc>
        <w:tc>
          <w:tcPr>
            <w:tcW w:w="1706" w:type="dxa"/>
            <w:tcBorders/>
          </w:tcPr>
          <w:p>
            <w:pPr>
              <w:pStyle w:val="TableContents"/>
              <w:widowControl w:val="false"/>
              <w:bidi w:val="0"/>
              <w:jc w:val="left"/>
              <w:rPr>
                <w:sz w:val="24"/>
              </w:rPr>
            </w:pPr>
            <w:r>
              <w:rPr>
                <w:sz w:val="24"/>
              </w:rPr>
              <w:t>R4</w:t>
            </w:r>
          </w:p>
        </w:tc>
        <w:tc>
          <w:tcPr>
            <w:tcW w:w="988" w:type="dxa"/>
            <w:tcBorders/>
          </w:tcPr>
          <w:p>
            <w:pPr>
              <w:pStyle w:val="TableContents"/>
              <w:widowControl w:val="false"/>
              <w:bidi w:val="0"/>
              <w:jc w:val="right"/>
              <w:rPr>
                <w:sz w:val="24"/>
              </w:rPr>
            </w:pPr>
            <w:r>
              <w:rPr>
                <w:sz w:val="24"/>
              </w:rPr>
              <w:t>kr 4.41</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4.41</w:t>
            </w:r>
          </w:p>
        </w:tc>
      </w:tr>
      <w:tr>
        <w:trPr/>
        <w:tc>
          <w:tcPr>
            <w:tcW w:w="2062" w:type="dxa"/>
            <w:tcBorders/>
          </w:tcPr>
          <w:p>
            <w:pPr>
              <w:pStyle w:val="TableContents"/>
              <w:widowControl w:val="false"/>
              <w:bidi w:val="0"/>
              <w:jc w:val="left"/>
              <w:rPr>
                <w:sz w:val="24"/>
              </w:rPr>
            </w:pPr>
            <w:r>
              <w:rPr>
                <w:sz w:val="24"/>
              </w:rPr>
              <w:t>Motstand, 10kΩ</w:t>
            </w:r>
          </w:p>
        </w:tc>
        <w:tc>
          <w:tcPr>
            <w:tcW w:w="2518" w:type="dxa"/>
            <w:tcBorders/>
          </w:tcPr>
          <w:p>
            <w:pPr>
              <w:pStyle w:val="TableContents"/>
              <w:widowControl w:val="false"/>
              <w:bidi w:val="0"/>
              <w:jc w:val="left"/>
              <w:rPr>
                <w:sz w:val="24"/>
              </w:rPr>
            </w:pPr>
            <w:r>
              <w:rPr>
                <w:sz w:val="24"/>
              </w:rPr>
              <w:t>ERJP14F1002U</w:t>
            </w:r>
          </w:p>
        </w:tc>
        <w:tc>
          <w:tcPr>
            <w:tcW w:w="1706" w:type="dxa"/>
            <w:tcBorders/>
          </w:tcPr>
          <w:p>
            <w:pPr>
              <w:pStyle w:val="TableContents"/>
              <w:widowControl w:val="false"/>
              <w:bidi w:val="0"/>
              <w:jc w:val="left"/>
              <w:rPr>
                <w:sz w:val="24"/>
              </w:rPr>
            </w:pPr>
            <w:r>
              <w:rPr>
                <w:sz w:val="24"/>
              </w:rPr>
              <w:t>R7-R9</w:t>
            </w:r>
          </w:p>
        </w:tc>
        <w:tc>
          <w:tcPr>
            <w:tcW w:w="988" w:type="dxa"/>
            <w:tcBorders/>
          </w:tcPr>
          <w:p>
            <w:pPr>
              <w:pStyle w:val="TableContents"/>
              <w:widowControl w:val="false"/>
              <w:bidi w:val="0"/>
              <w:jc w:val="right"/>
              <w:rPr>
                <w:sz w:val="24"/>
              </w:rPr>
            </w:pPr>
            <w:r>
              <w:rPr>
                <w:sz w:val="24"/>
              </w:rPr>
              <w:t>kr 6.17</w:t>
            </w:r>
          </w:p>
        </w:tc>
        <w:tc>
          <w:tcPr>
            <w:tcW w:w="449" w:type="dxa"/>
            <w:tcBorders/>
          </w:tcPr>
          <w:p>
            <w:pPr>
              <w:pStyle w:val="TableContents"/>
              <w:widowControl w:val="false"/>
              <w:bidi w:val="0"/>
              <w:jc w:val="right"/>
              <w:rPr>
                <w:sz w:val="24"/>
              </w:rPr>
            </w:pPr>
            <w:r>
              <w:rPr>
                <w:sz w:val="24"/>
              </w:rPr>
              <w:t>4</w:t>
            </w:r>
          </w:p>
        </w:tc>
        <w:tc>
          <w:tcPr>
            <w:tcW w:w="1348" w:type="dxa"/>
            <w:tcBorders/>
          </w:tcPr>
          <w:p>
            <w:pPr>
              <w:pStyle w:val="TableContents"/>
              <w:widowControl w:val="false"/>
              <w:bidi w:val="0"/>
              <w:jc w:val="right"/>
              <w:rPr>
                <w:sz w:val="24"/>
              </w:rPr>
            </w:pPr>
            <w:r>
              <w:rPr>
                <w:sz w:val="24"/>
              </w:rPr>
              <w:t>kr 24.68</w:t>
            </w:r>
          </w:p>
        </w:tc>
      </w:tr>
      <w:tr>
        <w:trPr/>
        <w:tc>
          <w:tcPr>
            <w:tcW w:w="2062" w:type="dxa"/>
            <w:tcBorders/>
          </w:tcPr>
          <w:p>
            <w:pPr>
              <w:pStyle w:val="TableContents"/>
              <w:widowControl w:val="false"/>
              <w:bidi w:val="0"/>
              <w:jc w:val="left"/>
              <w:rPr>
                <w:sz w:val="24"/>
              </w:rPr>
            </w:pPr>
            <w:r>
              <w:rPr>
                <w:sz w:val="24"/>
              </w:rPr>
              <w:t>Kondensator 0,1μF</w:t>
            </w:r>
          </w:p>
        </w:tc>
        <w:tc>
          <w:tcPr>
            <w:tcW w:w="2518" w:type="dxa"/>
            <w:tcBorders/>
          </w:tcPr>
          <w:p>
            <w:pPr>
              <w:pStyle w:val="TableContents"/>
              <w:widowControl w:val="false"/>
              <w:bidi w:val="0"/>
              <w:jc w:val="left"/>
              <w:rPr>
                <w:sz w:val="24"/>
              </w:rPr>
            </w:pPr>
            <w:r>
              <w:rPr>
                <w:sz w:val="24"/>
              </w:rPr>
              <w:t>C1206C104M5UACTU</w:t>
            </w:r>
          </w:p>
        </w:tc>
        <w:tc>
          <w:tcPr>
            <w:tcW w:w="1706" w:type="dxa"/>
            <w:tcBorders/>
          </w:tcPr>
          <w:p>
            <w:pPr>
              <w:pStyle w:val="TableContents"/>
              <w:widowControl w:val="false"/>
              <w:bidi w:val="0"/>
              <w:jc w:val="left"/>
              <w:rPr>
                <w:sz w:val="24"/>
              </w:rPr>
            </w:pPr>
            <w:r>
              <w:rPr>
                <w:sz w:val="24"/>
              </w:rPr>
              <w:t>C4-C8</w:t>
            </w:r>
          </w:p>
        </w:tc>
        <w:tc>
          <w:tcPr>
            <w:tcW w:w="988" w:type="dxa"/>
            <w:tcBorders/>
          </w:tcPr>
          <w:p>
            <w:pPr>
              <w:pStyle w:val="TableContents"/>
              <w:widowControl w:val="false"/>
              <w:bidi w:val="0"/>
              <w:jc w:val="right"/>
              <w:rPr>
                <w:sz w:val="24"/>
              </w:rPr>
            </w:pPr>
            <w:r>
              <w:rPr>
                <w:sz w:val="24"/>
              </w:rPr>
              <w:t>kr 0.92</w:t>
            </w:r>
          </w:p>
        </w:tc>
        <w:tc>
          <w:tcPr>
            <w:tcW w:w="449" w:type="dxa"/>
            <w:tcBorders/>
          </w:tcPr>
          <w:p>
            <w:pPr>
              <w:pStyle w:val="TableContents"/>
              <w:widowControl w:val="false"/>
              <w:bidi w:val="0"/>
              <w:jc w:val="right"/>
              <w:rPr>
                <w:sz w:val="24"/>
              </w:rPr>
            </w:pPr>
            <w:r>
              <w:rPr>
                <w:sz w:val="24"/>
              </w:rPr>
              <w:t>5</w:t>
            </w:r>
          </w:p>
        </w:tc>
        <w:tc>
          <w:tcPr>
            <w:tcW w:w="1348" w:type="dxa"/>
            <w:tcBorders/>
          </w:tcPr>
          <w:p>
            <w:pPr>
              <w:pStyle w:val="TableContents"/>
              <w:widowControl w:val="false"/>
              <w:bidi w:val="0"/>
              <w:jc w:val="right"/>
              <w:rPr>
                <w:sz w:val="24"/>
              </w:rPr>
            </w:pPr>
            <w:r>
              <w:rPr>
                <w:sz w:val="24"/>
              </w:rPr>
              <w:t>kr 4.60</w:t>
            </w:r>
          </w:p>
        </w:tc>
      </w:tr>
      <w:tr>
        <w:trPr/>
        <w:tc>
          <w:tcPr>
            <w:tcW w:w="2062" w:type="dxa"/>
            <w:tcBorders/>
          </w:tcPr>
          <w:p>
            <w:pPr>
              <w:pStyle w:val="TableContents"/>
              <w:widowControl w:val="false"/>
              <w:bidi w:val="0"/>
              <w:jc w:val="left"/>
              <w:rPr>
                <w:sz w:val="24"/>
              </w:rPr>
            </w:pPr>
            <w:r>
              <w:rPr>
                <w:sz w:val="24"/>
              </w:rPr>
              <w:t>Kondensator 10μF</w:t>
            </w:r>
          </w:p>
        </w:tc>
        <w:tc>
          <w:tcPr>
            <w:tcW w:w="2518" w:type="dxa"/>
            <w:tcBorders/>
          </w:tcPr>
          <w:p>
            <w:pPr>
              <w:pStyle w:val="TableContents"/>
              <w:widowControl w:val="false"/>
              <w:bidi w:val="0"/>
              <w:jc w:val="left"/>
              <w:rPr>
                <w:sz w:val="24"/>
              </w:rPr>
            </w:pPr>
            <w:r>
              <w:rPr>
                <w:sz w:val="24"/>
              </w:rPr>
              <w:t>TR3C106K020C0500</w:t>
            </w:r>
          </w:p>
        </w:tc>
        <w:tc>
          <w:tcPr>
            <w:tcW w:w="1706" w:type="dxa"/>
            <w:tcBorders/>
          </w:tcPr>
          <w:p>
            <w:pPr>
              <w:pStyle w:val="TableContents"/>
              <w:widowControl w:val="false"/>
              <w:bidi w:val="0"/>
              <w:jc w:val="left"/>
              <w:rPr>
                <w:sz w:val="24"/>
              </w:rPr>
            </w:pPr>
            <w:r>
              <w:rPr>
                <w:sz w:val="24"/>
              </w:rPr>
              <w:t>C1</w:t>
            </w:r>
          </w:p>
        </w:tc>
        <w:tc>
          <w:tcPr>
            <w:tcW w:w="988" w:type="dxa"/>
            <w:tcBorders/>
          </w:tcPr>
          <w:p>
            <w:pPr>
              <w:pStyle w:val="TableContents"/>
              <w:widowControl w:val="false"/>
              <w:bidi w:val="0"/>
              <w:jc w:val="right"/>
              <w:rPr>
                <w:sz w:val="24"/>
              </w:rPr>
            </w:pPr>
            <w:r>
              <w:rPr>
                <w:sz w:val="24"/>
              </w:rPr>
              <w:t>kr 11.24</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11.24</w:t>
            </w:r>
          </w:p>
        </w:tc>
      </w:tr>
      <w:tr>
        <w:trPr/>
        <w:tc>
          <w:tcPr>
            <w:tcW w:w="2062" w:type="dxa"/>
            <w:tcBorders/>
          </w:tcPr>
          <w:p>
            <w:pPr>
              <w:pStyle w:val="TableContents"/>
              <w:widowControl w:val="false"/>
              <w:bidi w:val="0"/>
              <w:jc w:val="left"/>
              <w:rPr>
                <w:sz w:val="24"/>
              </w:rPr>
            </w:pPr>
            <w:r>
              <w:rPr>
                <w:sz w:val="24"/>
              </w:rPr>
              <w:t>Kondensator 47μF</w:t>
            </w:r>
          </w:p>
        </w:tc>
        <w:tc>
          <w:tcPr>
            <w:tcW w:w="2518" w:type="dxa"/>
            <w:tcBorders/>
          </w:tcPr>
          <w:p>
            <w:pPr>
              <w:pStyle w:val="TableContents"/>
              <w:widowControl w:val="false"/>
              <w:bidi w:val="0"/>
              <w:jc w:val="left"/>
              <w:rPr>
                <w:sz w:val="24"/>
              </w:rPr>
            </w:pPr>
            <w:r>
              <w:rPr>
                <w:sz w:val="24"/>
              </w:rPr>
              <w:t>293D476X9016C2TE3</w:t>
            </w:r>
          </w:p>
        </w:tc>
        <w:tc>
          <w:tcPr>
            <w:tcW w:w="1706" w:type="dxa"/>
            <w:tcBorders/>
          </w:tcPr>
          <w:p>
            <w:pPr>
              <w:pStyle w:val="TableContents"/>
              <w:widowControl w:val="false"/>
              <w:bidi w:val="0"/>
              <w:jc w:val="left"/>
              <w:rPr>
                <w:sz w:val="24"/>
              </w:rPr>
            </w:pPr>
            <w:r>
              <w:rPr>
                <w:sz w:val="24"/>
              </w:rPr>
              <w:t>C3</w:t>
            </w:r>
          </w:p>
        </w:tc>
        <w:tc>
          <w:tcPr>
            <w:tcW w:w="988" w:type="dxa"/>
            <w:tcBorders/>
          </w:tcPr>
          <w:p>
            <w:pPr>
              <w:pStyle w:val="TableContents"/>
              <w:widowControl w:val="false"/>
              <w:bidi w:val="0"/>
              <w:jc w:val="right"/>
              <w:rPr>
                <w:sz w:val="24"/>
              </w:rPr>
            </w:pPr>
            <w:r>
              <w:rPr>
                <w:sz w:val="24"/>
              </w:rPr>
              <w:t>kr 5.41</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5.41</w:t>
            </w:r>
          </w:p>
        </w:tc>
      </w:tr>
      <w:tr>
        <w:trPr/>
        <w:tc>
          <w:tcPr>
            <w:tcW w:w="2062" w:type="dxa"/>
            <w:tcBorders/>
          </w:tcPr>
          <w:p>
            <w:pPr>
              <w:pStyle w:val="TableContents"/>
              <w:widowControl w:val="false"/>
              <w:bidi w:val="0"/>
              <w:jc w:val="left"/>
              <w:rPr>
                <w:sz w:val="24"/>
              </w:rPr>
            </w:pPr>
            <w:r>
              <w:rPr>
                <w:sz w:val="24"/>
              </w:rPr>
              <w:t>Kondensator 100μF</w:t>
            </w:r>
          </w:p>
        </w:tc>
        <w:tc>
          <w:tcPr>
            <w:tcW w:w="2518" w:type="dxa"/>
            <w:tcBorders/>
          </w:tcPr>
          <w:p>
            <w:pPr>
              <w:pStyle w:val="TableContents"/>
              <w:widowControl w:val="false"/>
              <w:bidi w:val="0"/>
              <w:jc w:val="left"/>
              <w:rPr>
                <w:sz w:val="24"/>
              </w:rPr>
            </w:pPr>
            <w:r>
              <w:rPr>
                <w:sz w:val="24"/>
              </w:rPr>
              <w:t>293D107X9016D2TE3</w:t>
            </w:r>
          </w:p>
        </w:tc>
        <w:tc>
          <w:tcPr>
            <w:tcW w:w="1706" w:type="dxa"/>
            <w:tcBorders/>
          </w:tcPr>
          <w:p>
            <w:pPr>
              <w:pStyle w:val="TableContents"/>
              <w:widowControl w:val="false"/>
              <w:bidi w:val="0"/>
              <w:jc w:val="left"/>
              <w:rPr>
                <w:sz w:val="24"/>
              </w:rPr>
            </w:pPr>
            <w:r>
              <w:rPr>
                <w:sz w:val="24"/>
              </w:rPr>
              <w:t>C2</w:t>
            </w:r>
          </w:p>
        </w:tc>
        <w:tc>
          <w:tcPr>
            <w:tcW w:w="988" w:type="dxa"/>
            <w:tcBorders/>
          </w:tcPr>
          <w:p>
            <w:pPr>
              <w:pStyle w:val="TableContents"/>
              <w:widowControl w:val="false"/>
              <w:bidi w:val="0"/>
              <w:jc w:val="right"/>
              <w:rPr>
                <w:sz w:val="24"/>
              </w:rPr>
            </w:pPr>
            <w:r>
              <w:rPr>
                <w:sz w:val="24"/>
              </w:rPr>
              <w:t>kr 11.96</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11.96</w:t>
            </w:r>
          </w:p>
        </w:tc>
      </w:tr>
      <w:tr>
        <w:trPr/>
        <w:tc>
          <w:tcPr>
            <w:tcW w:w="2062" w:type="dxa"/>
            <w:tcBorders/>
          </w:tcPr>
          <w:p>
            <w:pPr>
              <w:pStyle w:val="TableContents"/>
              <w:widowControl w:val="false"/>
              <w:bidi w:val="0"/>
              <w:jc w:val="left"/>
              <w:rPr>
                <w:sz w:val="24"/>
              </w:rPr>
            </w:pPr>
            <w:r>
              <w:rPr>
                <w:sz w:val="24"/>
              </w:rPr>
              <w:t>Fuktighetssensor</w:t>
            </w:r>
          </w:p>
        </w:tc>
        <w:tc>
          <w:tcPr>
            <w:tcW w:w="2518" w:type="dxa"/>
            <w:tcBorders/>
          </w:tcPr>
          <w:p>
            <w:pPr>
              <w:pStyle w:val="TableContents"/>
              <w:widowControl w:val="false"/>
              <w:bidi w:val="0"/>
              <w:jc w:val="left"/>
              <w:rPr>
                <w:sz w:val="24"/>
              </w:rPr>
            </w:pPr>
            <w:r>
              <w:rPr>
                <w:sz w:val="24"/>
              </w:rPr>
              <w:t>SHT85</w:t>
            </w:r>
          </w:p>
        </w:tc>
        <w:tc>
          <w:tcPr>
            <w:tcW w:w="1706" w:type="dxa"/>
            <w:tcBorders/>
          </w:tcPr>
          <w:p>
            <w:pPr>
              <w:pStyle w:val="TableContents"/>
              <w:widowControl w:val="false"/>
              <w:bidi w:val="0"/>
              <w:jc w:val="left"/>
              <w:rPr>
                <w:sz w:val="24"/>
              </w:rPr>
            </w:pPr>
            <w:r>
              <w:rPr>
                <w:sz w:val="24"/>
              </w:rPr>
              <w:t>Kobles på CN6</w:t>
            </w:r>
          </w:p>
        </w:tc>
        <w:tc>
          <w:tcPr>
            <w:tcW w:w="988" w:type="dxa"/>
            <w:tcBorders/>
          </w:tcPr>
          <w:p>
            <w:pPr>
              <w:pStyle w:val="TableContents"/>
              <w:widowControl w:val="false"/>
              <w:bidi w:val="0"/>
              <w:jc w:val="right"/>
              <w:rPr>
                <w:sz w:val="24"/>
              </w:rPr>
            </w:pPr>
            <w:r>
              <w:rPr>
                <w:sz w:val="24"/>
              </w:rPr>
              <w:t>kr 469.17</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469.17</w:t>
            </w:r>
          </w:p>
        </w:tc>
      </w:tr>
      <w:tr>
        <w:trPr/>
        <w:tc>
          <w:tcPr>
            <w:tcW w:w="2062" w:type="dxa"/>
            <w:tcBorders/>
          </w:tcPr>
          <w:p>
            <w:pPr>
              <w:pStyle w:val="TableContents"/>
              <w:widowControl w:val="false"/>
              <w:bidi w:val="0"/>
              <w:jc w:val="left"/>
              <w:rPr>
                <w:sz w:val="24"/>
              </w:rPr>
            </w:pPr>
            <w:r>
              <w:rPr>
                <w:sz w:val="24"/>
              </w:rPr>
              <w:t>Kretskort</w:t>
            </w:r>
          </w:p>
        </w:tc>
        <w:tc>
          <w:tcPr>
            <w:tcW w:w="2518" w:type="dxa"/>
            <w:tcBorders/>
          </w:tcPr>
          <w:p>
            <w:pPr>
              <w:pStyle w:val="TableContents"/>
              <w:widowControl w:val="false"/>
              <w:bidi w:val="0"/>
              <w:jc w:val="left"/>
              <w:rPr>
                <w:sz w:val="24"/>
              </w:rPr>
            </w:pPr>
            <w:r>
              <w:rPr>
                <w:sz w:val="24"/>
              </w:rPr>
            </w:r>
          </w:p>
        </w:tc>
        <w:tc>
          <w:tcPr>
            <w:tcW w:w="1706" w:type="dxa"/>
            <w:tcBorders/>
          </w:tcPr>
          <w:p>
            <w:pPr>
              <w:pStyle w:val="TableContents"/>
              <w:widowControl w:val="false"/>
              <w:bidi w:val="0"/>
              <w:jc w:val="left"/>
              <w:rPr>
                <w:sz w:val="24"/>
              </w:rPr>
            </w:pPr>
            <w:r>
              <w:rPr>
                <w:sz w:val="24"/>
              </w:rPr>
            </w:r>
          </w:p>
        </w:tc>
        <w:tc>
          <w:tcPr>
            <w:tcW w:w="988" w:type="dxa"/>
            <w:tcBorders/>
          </w:tcPr>
          <w:p>
            <w:pPr>
              <w:pStyle w:val="TableContents"/>
              <w:widowControl w:val="false"/>
              <w:bidi w:val="0"/>
              <w:jc w:val="right"/>
              <w:rPr>
                <w:sz w:val="24"/>
              </w:rPr>
            </w:pPr>
            <w:r>
              <w:rPr>
                <w:sz w:val="24"/>
              </w:rPr>
              <w:t>Kr 58.60</w:t>
            </w:r>
          </w:p>
        </w:tc>
        <w:tc>
          <w:tcPr>
            <w:tcW w:w="449" w:type="dxa"/>
            <w:tcBorders/>
          </w:tcPr>
          <w:p>
            <w:pPr>
              <w:pStyle w:val="TableContents"/>
              <w:widowControl w:val="false"/>
              <w:bidi w:val="0"/>
              <w:jc w:val="right"/>
              <w:rPr>
                <w:sz w:val="24"/>
              </w:rPr>
            </w:pPr>
            <w:r>
              <w:rPr>
                <w:sz w:val="24"/>
              </w:rPr>
              <w:t>1</w:t>
            </w:r>
          </w:p>
        </w:tc>
        <w:tc>
          <w:tcPr>
            <w:tcW w:w="1348" w:type="dxa"/>
            <w:tcBorders/>
          </w:tcPr>
          <w:p>
            <w:pPr>
              <w:pStyle w:val="TableContents"/>
              <w:widowControl w:val="false"/>
              <w:bidi w:val="0"/>
              <w:jc w:val="right"/>
              <w:rPr>
                <w:sz w:val="24"/>
              </w:rPr>
            </w:pPr>
            <w:r>
              <w:rPr>
                <w:sz w:val="24"/>
              </w:rPr>
              <w:t>kr 58.60</w:t>
            </w:r>
          </w:p>
        </w:tc>
      </w:tr>
      <w:tr>
        <w:trPr/>
        <w:tc>
          <w:tcPr>
            <w:tcW w:w="2062" w:type="dxa"/>
            <w:tcBorders/>
          </w:tcPr>
          <w:p>
            <w:pPr>
              <w:pStyle w:val="TableContents"/>
              <w:widowControl w:val="false"/>
              <w:bidi w:val="0"/>
              <w:jc w:val="left"/>
              <w:rPr>
                <w:sz w:val="24"/>
              </w:rPr>
            </w:pPr>
            <w:r>
              <w:rPr>
                <w:sz w:val="24"/>
              </w:rPr>
            </w:r>
          </w:p>
        </w:tc>
        <w:tc>
          <w:tcPr>
            <w:tcW w:w="2518" w:type="dxa"/>
            <w:tcBorders/>
          </w:tcPr>
          <w:p>
            <w:pPr>
              <w:pStyle w:val="TableContents"/>
              <w:widowControl w:val="false"/>
              <w:bidi w:val="0"/>
              <w:jc w:val="left"/>
              <w:rPr>
                <w:sz w:val="24"/>
              </w:rPr>
            </w:pPr>
            <w:r>
              <w:rPr>
                <w:sz w:val="24"/>
              </w:rPr>
            </w:r>
          </w:p>
        </w:tc>
        <w:tc>
          <w:tcPr>
            <w:tcW w:w="1706" w:type="dxa"/>
            <w:tcBorders/>
          </w:tcPr>
          <w:p>
            <w:pPr>
              <w:pStyle w:val="TableContents"/>
              <w:widowControl w:val="false"/>
              <w:bidi w:val="0"/>
              <w:jc w:val="left"/>
              <w:rPr>
                <w:sz w:val="24"/>
              </w:rPr>
            </w:pPr>
            <w:r>
              <w:rPr>
                <w:sz w:val="24"/>
              </w:rPr>
            </w:r>
          </w:p>
        </w:tc>
        <w:tc>
          <w:tcPr>
            <w:tcW w:w="988" w:type="dxa"/>
            <w:tcBorders/>
          </w:tcPr>
          <w:p>
            <w:pPr>
              <w:pStyle w:val="TableContents"/>
              <w:widowControl w:val="false"/>
              <w:bidi w:val="0"/>
              <w:jc w:val="right"/>
              <w:rPr>
                <w:sz w:val="24"/>
              </w:rPr>
            </w:pPr>
            <w:r>
              <w:rPr>
                <w:sz w:val="24"/>
              </w:rPr>
              <w:t>Tot:</w:t>
            </w:r>
          </w:p>
        </w:tc>
        <w:tc>
          <w:tcPr>
            <w:tcW w:w="449" w:type="dxa"/>
            <w:tcBorders/>
          </w:tcPr>
          <w:p>
            <w:pPr>
              <w:pStyle w:val="TableContents"/>
              <w:widowControl w:val="false"/>
              <w:bidi w:val="0"/>
              <w:jc w:val="right"/>
              <w:rPr>
                <w:sz w:val="24"/>
              </w:rPr>
            </w:pPr>
            <w:r>
              <w:rPr>
                <w:sz w:val="24"/>
              </w:rPr>
            </w:r>
          </w:p>
        </w:tc>
        <w:tc>
          <w:tcPr>
            <w:tcW w:w="1348" w:type="dxa"/>
            <w:tcBorders/>
          </w:tcPr>
          <w:p>
            <w:pPr>
              <w:pStyle w:val="TableContents"/>
              <w:widowControl w:val="false"/>
              <w:bidi w:val="0"/>
              <w:jc w:val="right"/>
              <w:rPr>
                <w:sz w:val="24"/>
              </w:rPr>
            </w:pPr>
            <w:r>
              <w:rPr>
                <w:sz w:val="24"/>
              </w:rPr>
              <w:t>kr 1 931.02</w:t>
            </w:r>
          </w:p>
        </w:tc>
      </w:tr>
    </w:tbl>
    <w:p>
      <w:pPr>
        <w:pStyle w:val="TextBody"/>
        <w:bidi w:val="0"/>
        <w:spacing w:lineRule="auto" w:line="360"/>
        <w:jc w:val="left"/>
        <w:rPr/>
      </w:pPr>
      <w:r>
        <w:rPr/>
        <w:t xml:space="preserve">Priser er hentet fra RS-components der det er mulig. Pris er per enhet, selvom flere komponenter </w:t>
      </w:r>
      <w:r>
        <w:br w:type="page"/>
      </w:r>
    </w:p>
    <w:p>
      <w:pPr>
        <w:pStyle w:val="Heading2"/>
        <w:numPr>
          <w:ilvl w:val="1"/>
          <w:numId w:val="1"/>
        </w:numPr>
        <w:bidi w:val="0"/>
        <w:spacing w:lineRule="auto" w:line="360"/>
        <w:jc w:val="left"/>
        <w:rPr/>
      </w:pPr>
      <w:bookmarkStart w:id="32" w:name="__RefHeading___Toc3358_346548565"/>
      <w:bookmarkEnd w:id="32"/>
      <w:r>
        <w:rPr/>
        <w:t>Kundestøtte</w:t>
      </w:r>
    </w:p>
    <w:p>
      <w:pPr>
        <w:pStyle w:val="TextBody"/>
        <w:bidi w:val="0"/>
        <w:spacing w:lineRule="auto" w:line="360"/>
        <w:jc w:val="left"/>
        <w:rPr/>
      </w:pPr>
      <w:r>
        <w:rPr/>
        <w:t>1. Se etter synlige feil</w:t>
      </w:r>
    </w:p>
    <w:p>
      <w:pPr>
        <w:pStyle w:val="TextBody"/>
        <w:bidi w:val="0"/>
        <w:spacing w:lineRule="auto" w:line="360"/>
        <w:jc w:val="left"/>
        <w:rPr/>
      </w:pPr>
      <w:r>
        <w:rPr/>
        <w:t>2. Passe på at ingen deler er løsnet (jumpere, arduino, MAX31856, Klokke)</w:t>
      </w:r>
    </w:p>
    <w:p>
      <w:pPr>
        <w:pStyle w:val="TextBody"/>
        <w:bidi w:val="0"/>
        <w:spacing w:lineRule="auto" w:line="360"/>
        <w:jc w:val="left"/>
        <w:rPr/>
      </w:pPr>
      <w:r>
        <w:rPr/>
        <w:t>3. Teste, riste på kortet for å få fram eventuelle vakkelfeil eller å se om feil er vakkelfeil.</w:t>
      </w:r>
    </w:p>
    <w:p>
      <w:pPr>
        <w:pStyle w:val="TextBody"/>
        <w:bidi w:val="0"/>
        <w:spacing w:lineRule="auto" w:line="360"/>
        <w:jc w:val="left"/>
        <w:rPr/>
      </w:pPr>
      <w:r>
        <w:rPr/>
        <w:t>4. Gå gjennom flytdiagram for feilsøking</w:t>
      </w:r>
    </w:p>
    <w:p>
      <w:pPr>
        <w:pStyle w:val="TextBody"/>
        <w:bidi w:val="0"/>
        <w:spacing w:lineRule="auto" w:line="360"/>
        <w:jc w:val="left"/>
        <w:rPr/>
      </w:pPr>
      <w:r>
        <w:rPr/>
      </w:r>
      <w:r>
        <w:br w:type="page"/>
      </w:r>
    </w:p>
    <w:p>
      <w:pPr>
        <w:pStyle w:val="Heading3"/>
        <w:numPr>
          <w:ilvl w:val="2"/>
          <w:numId w:val="1"/>
        </w:numPr>
        <w:rPr/>
      </w:pPr>
      <w:bookmarkStart w:id="33" w:name="__RefHeading___Toc2836_1728189544"/>
      <w:bookmarkEnd w:id="33"/>
      <w:r>
        <w:rPr/>
        <w:t>Forbedringer</w:t>
      </w:r>
    </w:p>
    <w:p>
      <w:pPr>
        <w:pStyle w:val="TextBody"/>
        <w:rPr/>
      </w:pPr>
      <w:r>
        <w:rPr/>
        <w:t>Har ikke fått testet veldig godt, burde startet prosjektet tidligere.</w:t>
      </w:r>
    </w:p>
    <w:p>
      <w:pPr>
        <w:pStyle w:val="TextBody"/>
        <w:rPr/>
      </w:pPr>
      <w:r>
        <w:rPr/>
        <w:t>J3 og J2 burde vært plassert helt I starten, og helt I slutten av spenningsregulatoren, for lettere feilsøking.</w:t>
      </w:r>
      <w:r>
        <w:br w:type="page"/>
      </w:r>
    </w:p>
    <w:p>
      <w:pPr>
        <w:pStyle w:val="Heading2"/>
        <w:numPr>
          <w:ilvl w:val="1"/>
          <w:numId w:val="1"/>
        </w:numPr>
        <w:bidi w:val="0"/>
        <w:spacing w:lineRule="auto" w:line="360"/>
        <w:jc w:val="left"/>
        <w:rPr/>
      </w:pPr>
      <w:bookmarkStart w:id="34" w:name="__RefHeading___Toc3360_346548565"/>
      <w:bookmarkEnd w:id="34"/>
      <w:r>
        <w:rPr/>
        <w:t>Teorispørsmål</w:t>
      </w:r>
    </w:p>
    <w:p>
      <w:pPr>
        <w:pStyle w:val="TextBody"/>
        <w:bidi w:val="0"/>
        <w:spacing w:lineRule="auto" w:line="360"/>
        <w:jc w:val="left"/>
        <w:rPr>
          <w:b/>
          <w:bCs/>
        </w:rPr>
      </w:pPr>
      <w:r>
        <w:rPr>
          <w:b/>
          <w:bCs/>
        </w:rPr>
        <w:t>1: Du mistenker at det er brudd i en sikring forklar hvordan du med multimeter enkelt kan sjekke sikringer.</w:t>
      </w:r>
    </w:p>
    <w:p>
      <w:pPr>
        <w:pStyle w:val="TextBody"/>
        <w:bidi w:val="0"/>
        <w:spacing w:lineRule="auto" w:line="360"/>
        <w:jc w:val="left"/>
        <w:rPr/>
      </w:pPr>
      <w:r>
        <w:rPr/>
        <w:tab/>
        <w:t>For å måle etter brudd I sikring, setter man målepinne på hver sin side av sikringen, setter multimeteret på å måle motstand. Hvis multimeteret måler “OL” (Over limit), er det brudd i sikringen.</w:t>
      </w:r>
    </w:p>
    <w:p>
      <w:pPr>
        <w:pStyle w:val="TextBody"/>
        <w:bidi w:val="0"/>
        <w:spacing w:lineRule="auto" w:line="360"/>
        <w:jc w:val="left"/>
        <w:rPr>
          <w:b/>
          <w:bCs/>
        </w:rPr>
      </w:pPr>
      <w:r>
        <w:rPr>
          <w:b/>
          <w:bCs/>
        </w:rPr>
        <w:t>2: Hva er Ohms Lov gi en kort forklaring om hva det brukes til.</w:t>
      </w:r>
    </w:p>
    <w:p>
      <w:pPr>
        <w:pStyle w:val="TextBody"/>
        <w:bidi w:val="0"/>
        <w:spacing w:lineRule="auto" w:line="360"/>
        <w:jc w:val="left"/>
        <w:rPr/>
      </w:pPr>
      <w:r>
        <w:rPr/>
        <w:tab/>
        <w:t>Ohms lov (U=R*I) brukes for å regne ut spenning (U, volt) utifra motstand (R, ohm) og strøm (I, ampere). Man kan også snu rundt på formelen for å regne ut motstand eller strøm</w:t>
      </w:r>
    </w:p>
    <w:p>
      <w:pPr>
        <w:pStyle w:val="TextBody"/>
        <w:bidi w:val="0"/>
        <w:spacing w:lineRule="auto" w:line="360"/>
        <w:jc w:val="left"/>
        <w:rPr>
          <w:b/>
          <w:bCs/>
        </w:rPr>
      </w:pPr>
      <w:r>
        <w:rPr>
          <w:b/>
          <w:bCs/>
        </w:rPr>
        <w:t>3: Hva er forskjell på en Arudino og en Raspberry PI gi en kort forklaring</w:t>
      </w:r>
    </w:p>
    <w:p>
      <w:pPr>
        <w:pStyle w:val="TextBody"/>
        <w:bidi w:val="0"/>
        <w:spacing w:lineRule="auto" w:line="360"/>
        <w:jc w:val="left"/>
        <w:rPr/>
      </w:pPr>
      <w:r>
        <w:rPr/>
        <w:tab/>
        <w:t>En Arduino er en mikrokontroller (Programerbar I/O-enhet), mens en raspberry pi er en liten lav-effekt datamaskin, med IO-pinner. Med en Arduino laster man opp et program til å kjøre fra bootloaderen(Program som forteller maskinen hvor opperativsystem/program er), mens man vanligvis går via et opperativsystem (Programvare som står for kommunikasjon mellom maskinvare og bruker/program) for en raspberry pi.</w:t>
      </w:r>
    </w:p>
    <w:p>
      <w:pPr>
        <w:pStyle w:val="TextBody"/>
        <w:bidi w:val="0"/>
        <w:spacing w:lineRule="auto" w:line="360"/>
        <w:jc w:val="left"/>
        <w:rPr>
          <w:b/>
          <w:bCs/>
        </w:rPr>
      </w:pPr>
      <w:r>
        <w:rPr>
          <w:b/>
          <w:bCs/>
        </w:rPr>
        <w:t>4: Hvilken funksjon har en Hex Inverter (SN7404)</w:t>
      </w:r>
    </w:p>
    <w:p>
      <w:pPr>
        <w:pStyle w:val="TextBody"/>
        <w:bidi w:val="0"/>
        <w:spacing w:lineRule="auto" w:line="360"/>
        <w:jc w:val="left"/>
        <w:rPr/>
      </w:pPr>
      <w:r>
        <w:rPr/>
        <w:tab/>
        <w:t>En hex inverter (Logisk “Ikke”/”Not”) brukes for å invertere et digitalt signal.</w:t>
      </w:r>
    </w:p>
    <w:p>
      <w:pPr>
        <w:pStyle w:val="TextBody"/>
        <w:bidi w:val="0"/>
        <w:spacing w:lineRule="auto" w:line="360"/>
        <w:jc w:val="left"/>
        <w:rPr>
          <w:b/>
          <w:bCs/>
        </w:rPr>
      </w:pPr>
      <w:r>
        <w:rPr>
          <w:b/>
          <w:bCs/>
        </w:rPr>
        <w:t xml:space="preserve">5: En Selger spør deg om du kan sette opp ett nettverks etter RFC 2549 er dette noe du ville anbefalt? </w:t>
      </w:r>
    </w:p>
    <w:p>
      <w:pPr>
        <w:pStyle w:val="TextBody"/>
        <w:bidi w:val="0"/>
        <w:spacing w:lineRule="auto" w:line="360"/>
        <w:jc w:val="left"/>
        <w:rPr/>
      </w:pPr>
      <w:r>
        <w:rPr/>
        <w:tab/>
        <w:t>Jeg vil ikke anbefale RFC 2549, ovewrføringsmetoden er noe tregere enn konkurerende overføringsmetoder (Som koaks og kobber(Modem)), og med noe mer tap. Protokollen er ikke kommet ut av sin eksperimentelle fase, selv etter snart 24 år. I tillegg er den svert lite utbredt, når den krever at begge ender støtter den. Til slutt er det en høyere risiko for virus.</w:t>
      </w:r>
    </w:p>
    <w:p>
      <w:pPr>
        <w:pStyle w:val="TextBody"/>
        <w:bidi w:val="0"/>
        <w:spacing w:lineRule="auto" w:line="360"/>
        <w:jc w:val="left"/>
        <w:rPr>
          <w:b/>
          <w:bCs/>
        </w:rPr>
      </w:pPr>
      <w:r>
        <w:rPr>
          <w:b/>
          <w:bCs/>
        </w:rPr>
        <w:t xml:space="preserve">6: Hva er en Optokobler og når er det smart å bruke disse. </w:t>
      </w:r>
    </w:p>
    <w:p>
      <w:pPr>
        <w:pStyle w:val="TextBody"/>
        <w:bidi w:val="0"/>
        <w:spacing w:lineRule="auto" w:line="360"/>
        <w:jc w:val="left"/>
        <w:rPr/>
      </w:pPr>
      <w:r>
        <w:rPr/>
        <w:tab/>
        <w:t>En optokobler fungerer som et relé, ved at når det går strøm gjennom inngangen, vil utgangen åpnes (Ikke inverterende) / Lukkes (Inverterende). En optokobler har en LED på inngangen, som styrer en fotodiode eller en fototransistor (Diode/transistor som styres av lys). Dette fører til at inngangen og utgangen er elektrisk isolert.</w:t>
      </w:r>
    </w:p>
    <w:p>
      <w:pPr>
        <w:pStyle w:val="TextBody"/>
        <w:bidi w:val="0"/>
        <w:spacing w:lineRule="auto" w:line="360" w:before="0" w:after="140"/>
        <w:jc w:val="left"/>
        <w:rPr/>
      </w:pPr>
      <w:r>
        <w:rPr/>
        <w:tab/>
        <w:t>En optokobler brukes for å redusere støy, I tillegg til å begrense skadeomfang ved feil</w:t>
      </w:r>
      <w:r>
        <w:rPr>
          <w:rStyle w:val="FootnoteAnchor"/>
        </w:rPr>
        <w:footnoteReference w:id="3"/>
      </w:r>
      <w:r>
        <w:br w:type="page"/>
      </w:r>
    </w:p>
    <w:p>
      <w:pPr>
        <w:pStyle w:val="TextBody"/>
        <w:bidi w:val="0"/>
        <w:spacing w:lineRule="auto" w:line="360" w:before="0" w:after="140"/>
        <w:jc w:val="left"/>
        <w:rPr/>
      </w:pPr>
      <w:r>
        <w:rPr/>
        <w:t>Datablad:</w:t>
      </w:r>
    </w:p>
    <w:p>
      <w:pPr>
        <w:pStyle w:val="Heading2"/>
        <w:numPr>
          <w:ilvl w:val="1"/>
          <w:numId w:val="1"/>
        </w:numPr>
        <w:bidi w:val="0"/>
        <w:spacing w:lineRule="auto" w:line="254"/>
        <w:ind w:left="0" w:right="0" w:hanging="0"/>
        <w:rPr/>
      </w:pPr>
      <w:bookmarkStart w:id="35" w:name="__RefHeading___Toc2838_1728189544"/>
      <w:bookmarkStart w:id="36" w:name="_Toc127772341"/>
      <w:bookmarkEnd w:id="35"/>
      <w:bookmarkEnd w:id="36"/>
      <w:r>
        <w:rPr>
          <w:b/>
          <w:color w:val="auto"/>
        </w:rPr>
        <w:t>Komponenter</w:t>
      </w:r>
    </w:p>
    <w:p>
      <w:pPr>
        <w:pStyle w:val="Normal"/>
        <w:bidi w:val="0"/>
        <w:spacing w:lineRule="auto" w:line="254"/>
        <w:ind w:left="0" w:right="0" w:hanging="0"/>
        <w:rPr/>
      </w:pPr>
      <w:r>
        <w:rPr/>
        <w:t>Internt:</w:t>
      </w:r>
    </w:p>
    <w:p>
      <w:pPr>
        <w:pStyle w:val="Normal"/>
        <w:bidi w:val="0"/>
        <w:spacing w:lineRule="auto" w:line="254"/>
        <w:ind w:left="0" w:right="0" w:hanging="0"/>
        <w:rPr/>
      </w:pPr>
      <w:r>
        <w:rPr/>
        <w:t xml:space="preserve">Arduino micro (U1) </w:t>
      </w:r>
      <w:hyperlink r:id="rId20">
        <w:r>
          <w:rPr>
            <w:rStyle w:val="InternetLink"/>
            <w:rFonts w:ascii="Calibri" w:hAnsi="Calibri"/>
            <w:lang w:val="nb-NO" w:eastAsia="en-US" w:bidi="ar-SA"/>
          </w:rPr>
          <w:t>https://docs.arduino.cc/hardware/micro</w:t>
        </w:r>
      </w:hyperlink>
    </w:p>
    <w:p>
      <w:pPr>
        <w:pStyle w:val="Normal"/>
        <w:bidi w:val="0"/>
        <w:spacing w:lineRule="auto" w:line="254"/>
        <w:ind w:left="0" w:right="0" w:hanging="0"/>
        <w:rPr/>
      </w:pPr>
      <w:r>
        <w:rPr/>
        <w:t xml:space="preserve">MPDCD3 (SSR) (U2) </w:t>
      </w:r>
      <w:hyperlink r:id="rId21">
        <w:r>
          <w:rPr>
            <w:rStyle w:val="InternetLink"/>
            <w:rFonts w:ascii="Calibri" w:hAnsi="Calibri"/>
            <w:lang w:val="nb-NO" w:eastAsia="en-US" w:bidi="ar-SA"/>
          </w:rPr>
          <w:t>https://www.sensata.com/sites/default/files/a/mp-series-ac-pcb-mount-ssr-datasheet.pdf</w:t>
        </w:r>
      </w:hyperlink>
    </w:p>
    <w:p>
      <w:pPr>
        <w:pStyle w:val="Normal"/>
        <w:bidi w:val="0"/>
        <w:spacing w:lineRule="auto" w:line="254"/>
        <w:ind w:left="0" w:right="0" w:hanging="0"/>
        <w:rPr/>
      </w:pPr>
      <w:r>
        <w:rPr/>
        <w:t xml:space="preserve">TLV1117 (Spenningsregulator) (U3) </w:t>
      </w:r>
      <w:hyperlink r:id="rId22">
        <w:r>
          <w:rPr>
            <w:rStyle w:val="InternetLink"/>
            <w:rFonts w:ascii="Calibri" w:hAnsi="Calibri"/>
            <w:lang w:val="nb-NO" w:eastAsia="en-US" w:bidi="ar-SA"/>
          </w:rPr>
          <w:t>https://www.ti.com/lit/ds/symlink/tlv1117.pdf</w:t>
        </w:r>
      </w:hyperlink>
    </w:p>
    <w:p>
      <w:pPr>
        <w:pStyle w:val="Normal"/>
        <w:bidi w:val="0"/>
        <w:spacing w:lineRule="auto" w:line="254"/>
        <w:ind w:left="0" w:right="0" w:hanging="0"/>
        <w:rPr/>
      </w:pPr>
      <w:r>
        <w:rPr/>
        <w:t xml:space="preserve">SN74LVC1G34 (buffer) (U4) </w:t>
      </w:r>
      <w:hyperlink r:id="rId23">
        <w:r>
          <w:rPr>
            <w:rStyle w:val="InternetLink"/>
            <w:rFonts w:ascii="Calibri" w:hAnsi="Calibri"/>
            <w:lang w:val="nb-NO" w:eastAsia="en-US" w:bidi="ar-SA"/>
          </w:rPr>
          <w:t>https://www.ti.com/lit/ds/symlink/sn74lvc1g34.pdf?ts=1674034001387&amp;ref_url=https%253A%252F%252Fwww.ti.com%252Fproduct%252FSN74LVC1G34%252Fpart-details%252FSN74LVC1G34DBVT</w:t>
        </w:r>
      </w:hyperlink>
    </w:p>
    <w:p>
      <w:pPr>
        <w:pStyle w:val="Normal"/>
        <w:bidi w:val="0"/>
        <w:spacing w:lineRule="auto" w:line="254"/>
        <w:ind w:left="0" w:right="0" w:hanging="0"/>
        <w:rPr>
          <w:lang w:val="en-US"/>
        </w:rPr>
      </w:pPr>
      <w:r>
        <w:rPr>
          <w:lang w:val="en-US"/>
        </w:rPr>
        <w:t xml:space="preserve">74ACT04D (Hex inverter) (U5) </w:t>
      </w:r>
      <w:hyperlink r:id="rId24">
        <w:r>
          <w:rPr>
            <w:rStyle w:val="InternetLink"/>
            <w:rFonts w:ascii="Calibri" w:hAnsi="Calibri"/>
            <w:lang w:val="en-US" w:eastAsia="en-US" w:bidi="ar-SA"/>
          </w:rPr>
          <w:t>https://www.ti.com/lit/ds/symlink/sn74act04.pdf?ts=1674564486547&amp;ref_url=https%253A%252F%252Fwww.ti.com%252Fproduct%252FSN74ACT04%252Fpart-details%252FSN74ACT04D</w:t>
        </w:r>
      </w:hyperlink>
    </w:p>
    <w:p>
      <w:pPr>
        <w:pStyle w:val="Normal"/>
        <w:bidi w:val="0"/>
        <w:spacing w:lineRule="auto" w:line="254"/>
        <w:ind w:left="0" w:right="0" w:hanging="0"/>
        <w:rPr>
          <w:lang w:val="en-US"/>
        </w:rPr>
      </w:pPr>
      <w:r>
        <w:rPr>
          <w:lang w:val="en-US"/>
        </w:rPr>
        <w:t xml:space="preserve">HEF4043BT,652 (SR-latch) (U6) </w:t>
      </w:r>
      <w:hyperlink r:id="rId25">
        <w:r>
          <w:rPr>
            <w:rStyle w:val="InternetLink"/>
            <w:rFonts w:ascii="Calibri" w:hAnsi="Calibri"/>
            <w:lang w:val="en-US" w:eastAsia="en-US" w:bidi="ar-SA"/>
          </w:rPr>
          <w:t>https://assets.nexperia.com/documents/data-sheet/HEF4043B.pdf</w:t>
        </w:r>
      </w:hyperlink>
    </w:p>
    <w:p>
      <w:pPr>
        <w:pStyle w:val="Normal"/>
        <w:bidi w:val="0"/>
        <w:spacing w:lineRule="auto" w:line="254"/>
        <w:ind w:left="0" w:right="0" w:hanging="0"/>
        <w:rPr>
          <w:lang w:val="en-US"/>
        </w:rPr>
      </w:pPr>
      <w:r>
        <w:rPr>
          <w:lang w:val="en-US"/>
        </w:rPr>
        <w:t xml:space="preserve">G3VM-61CR1 (SSR) (U7) </w:t>
      </w:r>
      <w:hyperlink r:id="rId26">
        <w:r>
          <w:rPr>
            <w:rStyle w:val="InternetLink"/>
            <w:rFonts w:ascii="Calibri" w:hAnsi="Calibri"/>
            <w:lang w:val="en-US" w:eastAsia="en-US" w:bidi="ar-SA"/>
          </w:rPr>
          <w:t>https://docs.rs-online.com/8f70/A700000007327972.pdf</w:t>
        </w:r>
      </w:hyperlink>
    </w:p>
    <w:p>
      <w:pPr>
        <w:pStyle w:val="Normal"/>
        <w:bidi w:val="0"/>
        <w:spacing w:lineRule="auto" w:line="254"/>
        <w:ind w:left="0" w:right="0" w:hanging="0"/>
        <w:rPr/>
      </w:pPr>
      <w:r>
        <w:rPr>
          <w:lang w:val="en-US"/>
        </w:rPr>
        <w:t xml:space="preserve">DS1307 (RTC) (U8) </w:t>
      </w:r>
      <w:hyperlink r:id="rId27">
        <w:r>
          <w:rPr>
            <w:rStyle w:val="InternetLink"/>
            <w:rFonts w:ascii="Calibri" w:hAnsi="Calibri"/>
            <w:lang w:val="en-US" w:eastAsia="en-US" w:bidi="ar-SA"/>
          </w:rPr>
          <w:t>https://www.elfadistrelec.no/Web/Downloads/_t/ds/Adafruit_DS1307_RTC_eng_tds.pdf</w:t>
        </w:r>
      </w:hyperlink>
    </w:p>
    <w:p>
      <w:pPr>
        <w:pStyle w:val="Normal"/>
        <w:bidi w:val="0"/>
        <w:spacing w:lineRule="auto" w:line="254"/>
        <w:ind w:left="0" w:right="0" w:hanging="0"/>
        <w:rPr>
          <w:lang w:val="en-US"/>
        </w:rPr>
      </w:pPr>
      <w:r>
        <w:rPr>
          <w:lang w:val="en-US"/>
        </w:rPr>
        <w:t xml:space="preserve">Adafruit max 31856 (MAX31856) (U9) </w:t>
      </w:r>
      <w:hyperlink r:id="rId28">
        <w:r>
          <w:rPr>
            <w:rStyle w:val="InternetLink"/>
            <w:rFonts w:ascii="Calibri" w:hAnsi="Calibri"/>
            <w:lang w:val="en-US" w:eastAsia="en-US" w:bidi="ar-SA"/>
          </w:rPr>
          <w:t>https://www.elfadistrelec.no/Web/Downloads/_t/ds/Adafruit_MAX31856_amp_eng_tds.pdf</w:t>
        </w:r>
      </w:hyperlink>
    </w:p>
    <w:p>
      <w:pPr>
        <w:pStyle w:val="Normal"/>
        <w:bidi w:val="0"/>
        <w:spacing w:lineRule="auto" w:line="254"/>
        <w:ind w:left="0" w:right="0" w:hanging="0"/>
        <w:rPr/>
      </w:pPr>
      <w:r>
        <w:rPr/>
        <w:t xml:space="preserve">2-pin kontakt for kort (CN1-CN3, CN5, CN7, CN9, CN10) </w:t>
      </w:r>
      <w:hyperlink r:id="rId29">
        <w:r>
          <w:rPr>
            <w:rStyle w:val="InternetLink"/>
            <w:rFonts w:ascii="Calibri" w:hAnsi="Calibri"/>
            <w:lang w:val="nb-NO" w:eastAsia="en-US" w:bidi="ar-SA"/>
          </w:rPr>
          <w:t>https://docs.rs-online.com/252a/0900766b81715679.pdf</w:t>
        </w:r>
      </w:hyperlink>
    </w:p>
    <w:p>
      <w:pPr>
        <w:pStyle w:val="Normal"/>
        <w:bidi w:val="0"/>
        <w:spacing w:lineRule="auto" w:line="254"/>
        <w:ind w:left="0" w:right="0" w:hanging="0"/>
        <w:rPr/>
      </w:pPr>
      <w:r>
        <w:rPr/>
        <w:t xml:space="preserve">2-pin kontakt for kort (CN4, CN8) </w:t>
      </w:r>
      <w:hyperlink r:id="rId30">
        <w:r>
          <w:rPr>
            <w:rStyle w:val="InternetLink"/>
            <w:rFonts w:ascii="Calibri" w:hAnsi="Calibri"/>
            <w:lang w:val="nb-NO" w:eastAsia="en-US" w:bidi="ar-SA"/>
          </w:rPr>
          <w:t>https://docs.rs-online.com/c3eb/0900766b8138b923.pdf</w:t>
        </w:r>
      </w:hyperlink>
    </w:p>
    <w:p>
      <w:pPr>
        <w:pStyle w:val="Normal"/>
        <w:bidi w:val="0"/>
        <w:spacing w:lineRule="auto" w:line="254"/>
        <w:ind w:left="0" w:right="0" w:hanging="0"/>
        <w:rPr/>
      </w:pPr>
      <w:r>
        <w:rPr/>
        <w:t xml:space="preserve">5-pin kontakt for kort (CN6) </w:t>
      </w:r>
      <w:hyperlink r:id="rId31">
        <w:r>
          <w:rPr>
            <w:rStyle w:val="InternetLink"/>
            <w:rFonts w:ascii="Calibri" w:hAnsi="Calibri"/>
            <w:lang w:val="nb-NO" w:eastAsia="en-US" w:bidi="ar-SA"/>
          </w:rPr>
          <w:t>https://docs.rs-online.com/ba89/0900766b81714a7f.pdf</w:t>
        </w:r>
      </w:hyperlink>
    </w:p>
    <w:p>
      <w:pPr>
        <w:pStyle w:val="Normal"/>
        <w:bidi w:val="0"/>
        <w:spacing w:lineRule="auto" w:line="254"/>
        <w:ind w:left="0" w:right="0" w:hanging="0"/>
        <w:rPr/>
      </w:pPr>
      <w:r>
        <w:rPr/>
        <w:t xml:space="preserve">1N4007 (diode) (D1) </w:t>
      </w:r>
      <w:hyperlink r:id="rId32">
        <w:r>
          <w:rPr>
            <w:rStyle w:val="InternetLink"/>
            <w:rFonts w:ascii="Calibri" w:hAnsi="Calibri"/>
            <w:lang w:val="nb-NO" w:eastAsia="en-US" w:bidi="ar-SA"/>
          </w:rPr>
          <w:t>https://www.diodes.com/assets/Datasheets/ds28002.pdf</w:t>
        </w:r>
      </w:hyperlink>
    </w:p>
    <w:p>
      <w:pPr>
        <w:pStyle w:val="Normal"/>
        <w:bidi w:val="0"/>
        <w:spacing w:lineRule="auto" w:line="254"/>
        <w:ind w:left="0" w:right="0" w:hanging="0"/>
        <w:rPr/>
      </w:pPr>
      <w:r>
        <w:rPr/>
        <w:t xml:space="preserve">sikringsholdere (F1) </w:t>
      </w:r>
      <w:hyperlink r:id="rId33">
        <w:r>
          <w:rPr>
            <w:rStyle w:val="InternetLink"/>
            <w:rFonts w:ascii="Calibri" w:hAnsi="Calibri"/>
            <w:lang w:val="nb-NO" w:eastAsia="en-US" w:bidi="ar-SA"/>
          </w:rPr>
          <w:t>https://docs.rs-online.com/4beb/0900766b81363f6a.pdf</w:t>
        </w:r>
      </w:hyperlink>
    </w:p>
    <w:p>
      <w:pPr>
        <w:pStyle w:val="Normal"/>
        <w:bidi w:val="0"/>
        <w:spacing w:lineRule="auto" w:line="254"/>
        <w:ind w:left="0" w:right="0" w:hanging="0"/>
        <w:rPr/>
      </w:pPr>
      <w:r>
        <w:rPr/>
      </w:r>
    </w:p>
    <w:p>
      <w:pPr>
        <w:pStyle w:val="Normal"/>
        <w:bidi w:val="0"/>
        <w:spacing w:lineRule="auto" w:line="254"/>
        <w:ind w:left="0" w:right="0" w:hanging="0"/>
        <w:rPr/>
      </w:pPr>
      <w:r>
        <w:rPr/>
      </w:r>
    </w:p>
    <w:p>
      <w:pPr>
        <w:pStyle w:val="Normal"/>
        <w:bidi w:val="0"/>
        <w:spacing w:lineRule="auto" w:line="254"/>
        <w:ind w:left="0" w:right="0" w:hanging="0"/>
        <w:rPr/>
      </w:pPr>
      <w:r>
        <w:rPr/>
        <w:t xml:space="preserve">Motstander: </w:t>
      </w:r>
    </w:p>
    <w:p>
      <w:pPr>
        <w:pStyle w:val="Normal"/>
        <w:bidi w:val="0"/>
        <w:spacing w:lineRule="auto" w:line="254"/>
        <w:ind w:left="0" w:right="0" w:hanging="0"/>
        <w:rPr/>
      </w:pPr>
      <w:r>
        <w:rPr>
          <w:rFonts w:cs="Calibri"/>
        </w:rPr>
        <w:t xml:space="preserve">180Ω </w:t>
      </w:r>
      <w:r>
        <w:rPr/>
        <w:t>ERA3AEB181V</w:t>
      </w:r>
      <w:r>
        <w:rPr>
          <w:rFonts w:cs="Calibri"/>
        </w:rPr>
        <w:t xml:space="preserve"> (R5) </w:t>
      </w:r>
      <w:hyperlink r:id="rId34">
        <w:r>
          <w:rPr>
            <w:rStyle w:val="InternetLink"/>
            <w:rFonts w:ascii="Calibri" w:hAnsi="Calibri"/>
            <w:lang w:val="nb-NO" w:eastAsia="en-US" w:bidi="ar-SA"/>
          </w:rPr>
          <w:t>https://docs.rs-online.com/0512/A700000008177564.pdf</w:t>
        </w:r>
      </w:hyperlink>
    </w:p>
    <w:p>
      <w:pPr>
        <w:pStyle w:val="Normal"/>
        <w:bidi w:val="0"/>
        <w:spacing w:lineRule="auto" w:line="254"/>
        <w:ind w:left="0" w:right="0" w:hanging="0"/>
        <w:rPr/>
      </w:pPr>
      <w:r>
        <w:rPr/>
        <w:t>200</w:t>
      </w:r>
      <w:r>
        <w:rPr>
          <w:rFonts w:cs="Calibri"/>
        </w:rPr>
        <w:t xml:space="preserve">Ω </w:t>
      </w:r>
      <w:r>
        <w:rPr/>
        <w:t>ERJP08F2000V</w:t>
      </w:r>
      <w:r>
        <w:rPr>
          <w:rFonts w:cs="Calibri"/>
        </w:rPr>
        <w:t xml:space="preserve"> (R1, R2) </w:t>
      </w:r>
      <w:hyperlink r:id="rId35">
        <w:r>
          <w:rPr>
            <w:rStyle w:val="InternetLink"/>
            <w:rFonts w:cs="Calibri" w:ascii="Calibri" w:hAnsi="Calibri"/>
            <w:lang w:val="nb-NO" w:eastAsia="en-US" w:bidi="ar-SA"/>
          </w:rPr>
          <w:t>https://docs.rs-online.com/ef78/0900766b812cb812.pdf</w:t>
        </w:r>
      </w:hyperlink>
    </w:p>
    <w:p>
      <w:pPr>
        <w:pStyle w:val="Normal"/>
        <w:bidi w:val="0"/>
        <w:spacing w:lineRule="auto" w:line="254"/>
        <w:ind w:left="0" w:right="0" w:hanging="0"/>
        <w:rPr/>
      </w:pPr>
      <w:r>
        <w:rPr/>
        <w:t>330</w:t>
      </w:r>
      <w:r>
        <w:rPr>
          <w:rFonts w:cs="Calibri"/>
        </w:rPr>
        <w:t xml:space="preserve">Ω </w:t>
      </w:r>
      <w:r>
        <w:rPr/>
        <w:t>ERJP14F3300U (R3, R6)</w:t>
      </w:r>
      <w:r>
        <w:rPr>
          <w:rFonts w:cs="Arial" w:ascii="Arial" w:hAnsi="Arial"/>
          <w:b/>
          <w:bCs/>
          <w:color w:val="333333"/>
          <w:sz w:val="27"/>
          <w:szCs w:val="27"/>
          <w:shd w:fill="FFFFFF" w:val="clear"/>
        </w:rPr>
        <w:t xml:space="preserve"> </w:t>
      </w:r>
      <w:hyperlink r:id="rId36">
        <w:r>
          <w:rPr>
            <w:rStyle w:val="InternetLink"/>
            <w:rFonts w:cs="Calibri" w:ascii="Calibri" w:hAnsi="Calibri"/>
            <w:lang w:val="nb-NO" w:eastAsia="en-US" w:bidi="ar-SA"/>
          </w:rPr>
          <w:t>https://docs.rs-online.com/ef78/0900766b812cb812.pdf</w:t>
        </w:r>
      </w:hyperlink>
      <w:r>
        <w:rPr>
          <w:rFonts w:cs="Calibri"/>
        </w:rPr>
        <w:t xml:space="preserve"> </w:t>
      </w:r>
    </w:p>
    <w:p>
      <w:pPr>
        <w:pStyle w:val="Normal"/>
        <w:bidi w:val="0"/>
        <w:spacing w:lineRule="auto" w:line="254"/>
        <w:ind w:left="0" w:right="0" w:hanging="0"/>
        <w:rPr>
          <w:lang w:val="en-US"/>
        </w:rPr>
      </w:pPr>
      <w:r>
        <w:rPr>
          <w:rFonts w:cs="Calibri"/>
          <w:lang w:val="en-US"/>
        </w:rPr>
        <w:t xml:space="preserve">1kΩ </w:t>
      </w:r>
      <w:r>
        <w:rPr>
          <w:lang w:val="en-US"/>
        </w:rPr>
        <w:t xml:space="preserve">ERA6AEB102V (R4) </w:t>
      </w:r>
      <w:hyperlink r:id="rId37">
        <w:r>
          <w:rPr>
            <w:rStyle w:val="InternetLink"/>
            <w:rFonts w:ascii="Calibri" w:hAnsi="Calibri"/>
            <w:lang w:val="en-US" w:eastAsia="en-US" w:bidi="ar-SA"/>
          </w:rPr>
          <w:t>https://docs.rs-online.com/0512/A700000008177564.pdf</w:t>
        </w:r>
      </w:hyperlink>
    </w:p>
    <w:p>
      <w:pPr>
        <w:pStyle w:val="Normal"/>
        <w:bidi w:val="0"/>
        <w:spacing w:lineRule="auto" w:line="254"/>
        <w:ind w:left="0" w:right="0" w:hanging="0"/>
        <w:rPr>
          <w:lang w:val="en-US"/>
        </w:rPr>
      </w:pPr>
      <w:r>
        <w:rPr>
          <w:lang w:val="en-US"/>
        </w:rPr>
        <w:t>0k</w:t>
      </w:r>
      <w:r>
        <w:rPr>
          <w:rFonts w:cs="Calibri"/>
          <w:lang w:val="en-US"/>
        </w:rPr>
        <w:t xml:space="preserve">Ω </w:t>
      </w:r>
      <w:r>
        <w:rPr>
          <w:lang w:val="en-US"/>
        </w:rPr>
        <w:t xml:space="preserve">ERJP14F1002U (R7, R8, R9, R10) </w:t>
      </w:r>
      <w:hyperlink r:id="rId38">
        <w:r>
          <w:rPr>
            <w:rStyle w:val="InternetLink"/>
            <w:rFonts w:ascii="Calibri" w:hAnsi="Calibri"/>
            <w:lang w:val="en-US" w:eastAsia="en-US" w:bidi="ar-SA"/>
          </w:rPr>
          <w:t>https://docs.rs-online.com/ef78/0900766b812cb812.pdf</w:t>
        </w:r>
      </w:hyperlink>
    </w:p>
    <w:p>
      <w:pPr>
        <w:pStyle w:val="Normal"/>
        <w:bidi w:val="0"/>
        <w:spacing w:lineRule="auto" w:line="254"/>
        <w:ind w:left="0" w:right="0" w:hanging="0"/>
        <w:rPr>
          <w:lang w:val="en-US"/>
        </w:rPr>
      </w:pPr>
      <w:r>
        <w:rPr>
          <w:lang w:val="en-US"/>
        </w:rPr>
      </w:r>
    </w:p>
    <w:p>
      <w:pPr>
        <w:pStyle w:val="Normal"/>
        <w:bidi w:val="0"/>
        <w:spacing w:lineRule="auto" w:line="254"/>
        <w:ind w:left="0" w:right="0" w:hanging="0"/>
        <w:rPr>
          <w:lang w:val="en-US"/>
        </w:rPr>
      </w:pPr>
      <w:r>
        <w:rPr>
          <w:lang w:val="en-US"/>
        </w:rPr>
      </w:r>
    </w:p>
    <w:p>
      <w:pPr>
        <w:pStyle w:val="Normal"/>
        <w:bidi w:val="0"/>
        <w:spacing w:lineRule="auto" w:line="254"/>
        <w:ind w:left="708" w:right="0" w:hanging="708"/>
        <w:rPr/>
      </w:pPr>
      <w:r>
        <w:rPr/>
        <w:t>Kondensatorer:</w:t>
      </w:r>
    </w:p>
    <w:p>
      <w:pPr>
        <w:pStyle w:val="Normal"/>
        <w:bidi w:val="0"/>
        <w:spacing w:lineRule="auto" w:line="254"/>
        <w:ind w:left="0" w:right="0" w:hanging="0"/>
        <w:rPr>
          <w:lang w:val="en-US"/>
        </w:rPr>
      </w:pPr>
      <w:r>
        <w:rPr>
          <w:lang w:val="en-US"/>
        </w:rPr>
        <w:t>0,1</w:t>
      </w:r>
      <w:r>
        <w:rPr>
          <w:rFonts w:cs="Calibri"/>
          <w:lang w:val="en-US"/>
        </w:rPr>
        <w:t>µ</w:t>
      </w:r>
      <w:r>
        <w:rPr>
          <w:lang w:val="en-US"/>
        </w:rPr>
        <w:t xml:space="preserve">F (C4-C8) C1206C104M5UACTU </w:t>
      </w:r>
      <w:hyperlink r:id="rId39">
        <w:r>
          <w:rPr>
            <w:rStyle w:val="InternetLink"/>
            <w:rFonts w:ascii="Calibri" w:hAnsi="Calibri"/>
            <w:lang w:val="en-US" w:eastAsia="en-US" w:bidi="ar-SA"/>
          </w:rPr>
          <w:t>https://docs.rs-online.com/15c2/0900766b81707628.pdf</w:t>
        </w:r>
      </w:hyperlink>
      <w:r>
        <w:rPr>
          <w:lang w:val="en-US"/>
        </w:rPr>
        <w:t xml:space="preserve"> </w:t>
      </w:r>
    </w:p>
    <w:p>
      <w:pPr>
        <w:pStyle w:val="Normal"/>
        <w:bidi w:val="0"/>
        <w:spacing w:lineRule="auto" w:line="254"/>
        <w:ind w:left="0" w:right="0" w:hanging="0"/>
        <w:rPr>
          <w:lang w:val="en-US"/>
        </w:rPr>
      </w:pPr>
      <w:r>
        <w:rPr>
          <w:lang w:val="en-US"/>
        </w:rPr>
        <w:t>10</w:t>
      </w:r>
      <w:r>
        <w:rPr>
          <w:rFonts w:cs="Calibri"/>
          <w:lang w:val="en-US"/>
        </w:rPr>
        <w:t>µ</w:t>
      </w:r>
      <w:r>
        <w:rPr>
          <w:lang w:val="en-US"/>
        </w:rPr>
        <w:t xml:space="preserve">F (C1) TR3C106K020C0500 </w:t>
      </w:r>
      <w:hyperlink r:id="rId40">
        <w:r>
          <w:rPr>
            <w:rStyle w:val="InternetLink"/>
            <w:rFonts w:ascii="Calibri" w:hAnsi="Calibri"/>
            <w:lang w:val="en-US" w:eastAsia="en-US" w:bidi="ar-SA"/>
          </w:rPr>
          <w:t>https://docs.rs-online.com/8721/0900766b80d9a43c.pdf</w:t>
        </w:r>
      </w:hyperlink>
      <w:r>
        <w:rPr>
          <w:lang w:val="en-US"/>
        </w:rPr>
        <w:t xml:space="preserve"> </w:t>
      </w:r>
    </w:p>
    <w:p>
      <w:pPr>
        <w:pStyle w:val="Normal"/>
        <w:bidi w:val="0"/>
        <w:spacing w:lineRule="auto" w:line="254"/>
        <w:ind w:left="0" w:right="0" w:hanging="0"/>
        <w:rPr>
          <w:lang w:val="en-US"/>
        </w:rPr>
      </w:pPr>
      <w:r>
        <w:rPr>
          <w:lang w:val="en-US"/>
        </w:rPr>
        <w:t xml:space="preserve">47µF (C3) 293D476X9016C2TE3 </w:t>
      </w:r>
      <w:hyperlink r:id="rId41">
        <w:r>
          <w:rPr>
            <w:rStyle w:val="InternetLink"/>
            <w:rFonts w:ascii="Calibri" w:hAnsi="Calibri"/>
            <w:lang w:val="en-US" w:eastAsia="en-US" w:bidi="ar-SA"/>
          </w:rPr>
          <w:t>https://docs.rs-online.com/4770/0900766b80d97b37.pdf</w:t>
        </w:r>
      </w:hyperlink>
      <w:r>
        <w:rPr>
          <w:lang w:val="en-US"/>
        </w:rPr>
        <w:t xml:space="preserve"> </w:t>
      </w:r>
    </w:p>
    <w:p>
      <w:pPr>
        <w:pStyle w:val="Normal"/>
        <w:bidi w:val="0"/>
        <w:spacing w:lineRule="auto" w:line="254"/>
        <w:ind w:left="0" w:right="0" w:hanging="0"/>
        <w:rPr/>
      </w:pPr>
      <w:r>
        <w:rPr>
          <w:lang w:val="en-US"/>
        </w:rPr>
        <w:t>1x 100</w:t>
      </w:r>
      <w:r>
        <w:rPr>
          <w:rFonts w:cs="Calibri"/>
          <w:lang w:val="en-US"/>
        </w:rPr>
        <w:t>µ</w:t>
      </w:r>
      <w:r>
        <w:rPr>
          <w:lang w:val="en-US"/>
        </w:rPr>
        <w:t xml:space="preserve">F (C2) 293D107X9016D2TE3 </w:t>
      </w:r>
      <w:hyperlink r:id="rId42">
        <w:r>
          <w:rPr>
            <w:rStyle w:val="InternetLink"/>
            <w:rFonts w:ascii="Calibri" w:hAnsi="Calibri"/>
            <w:lang w:val="en-US" w:eastAsia="en-US" w:bidi="ar-SA"/>
          </w:rPr>
          <w:t>https://docs.rs-online.com/4770/0900766b80d97b37.pdf</w:t>
        </w:r>
      </w:hyperlink>
    </w:p>
    <w:p>
      <w:pPr>
        <w:pStyle w:val="Normal"/>
        <w:bidi w:val="0"/>
        <w:spacing w:lineRule="auto" w:line="254"/>
        <w:ind w:left="0" w:right="0" w:hanging="0"/>
        <w:rPr>
          <w:lang w:val="en-US"/>
        </w:rPr>
      </w:pPr>
      <w:r>
        <w:rPr>
          <w:lang w:val="en-US"/>
        </w:rPr>
      </w:r>
    </w:p>
    <w:p>
      <w:pPr>
        <w:pStyle w:val="Normal"/>
        <w:bidi w:val="0"/>
        <w:spacing w:lineRule="auto" w:line="254"/>
        <w:ind w:left="0" w:right="0" w:hanging="0"/>
        <w:rPr>
          <w:lang w:val="en-US"/>
        </w:rPr>
      </w:pPr>
      <w:r>
        <w:rPr>
          <w:lang w:val="en-US"/>
        </w:rPr>
      </w:r>
    </w:p>
    <w:p>
      <w:pPr>
        <w:pStyle w:val="Normal"/>
        <w:bidi w:val="0"/>
        <w:spacing w:lineRule="auto" w:line="254"/>
        <w:ind w:left="0" w:right="0" w:hanging="0"/>
        <w:rPr/>
      </w:pPr>
      <w:r>
        <w:rPr/>
        <w:t>Eksterne komponenter:</w:t>
      </w:r>
    </w:p>
    <w:p>
      <w:pPr>
        <w:pStyle w:val="Normal"/>
        <w:bidi w:val="0"/>
        <w:spacing w:lineRule="auto" w:line="254"/>
        <w:ind w:left="0" w:right="0" w:hanging="0"/>
        <w:rPr/>
      </w:pPr>
      <w:r>
        <w:rPr/>
        <w:t xml:space="preserve">1x Sensirion SHT85 (temperatur/fuktighetsmåler) </w:t>
      </w:r>
      <w:hyperlink r:id="rId43">
        <w:r>
          <w:rPr>
            <w:rStyle w:val="InternetLink"/>
            <w:rFonts w:ascii="Calibri" w:hAnsi="Calibri"/>
            <w:lang w:val="nb-NO" w:eastAsia="en-US" w:bidi="ar-SA"/>
          </w:rPr>
          <w:t>https://docs.rs-online.com/73cb/0900766b816b6b32.pdf</w:t>
        </w:r>
      </w:hyperlink>
      <w:r>
        <w:rPr/>
        <w:t xml:space="preserve"> </w:t>
      </w:r>
    </w:p>
    <w:p>
      <w:pPr>
        <w:pStyle w:val="Normal"/>
        <w:bidi w:val="0"/>
        <w:spacing w:lineRule="auto" w:line="360" w:before="0" w:after="140"/>
        <w:jc w:val="left"/>
        <w:rPr/>
      </w:pPr>
      <w:r>
        <w:rPr/>
      </w:r>
      <w:bookmarkStart w:id="37" w:name="_Toc127772341_Copy_1"/>
      <w:bookmarkStart w:id="38" w:name="_Toc127772341_Copy_1"/>
      <w:bookmarkEnd w:id="38"/>
    </w:p>
    <w:sectPr>
      <w:footerReference w:type="default" r:id="rId44"/>
      <w:footerReference w:type="first" r:id="rId45"/>
      <w:footnotePr>
        <w:numFmt w:val="decimal"/>
      </w:footnotePr>
      <w:type w:val="nextPage"/>
      <w:pgSz w:w="11906" w:h="16838"/>
      <w:pgMar w:left="1417" w:right="1417"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Light">
    <w:charset w:val="00"/>
    <w:family w:val="roman"/>
    <w:pitch w:val="variable"/>
  </w:font>
  <w:font w:name="Liberation Sans">
    <w:altName w:val="Arial"/>
    <w:charset w:val="00"/>
    <w:family w:val="roman"/>
    <w:pitch w:val="variable"/>
  </w:font>
  <w:font w:name="Calibri">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right"/>
      <w:rPr/>
    </w:pPr>
    <w:r>
      <w:rPr/>
      <w:fldChar w:fldCharType="begin"/>
    </w:r>
    <w:r>
      <w:rPr/>
      <w:instrText xml:space="preserve"> PAGE </w:instrText>
    </w:r>
    <w:r>
      <w:rPr/>
      <w:fldChar w:fldCharType="separate"/>
    </w:r>
    <w:r>
      <w:rPr/>
      <w:t>10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013071175"/>
    </w:sdtPr>
    <w:sdtContent>
      <w:p>
        <w:pPr>
          <w:pStyle w:val="Footer"/>
          <w:bidi w:val="0"/>
          <w:jc w:val="right"/>
          <w:rPr/>
        </w:pPr>
        <w:r>
          <w:rPr/>
          <w:fldChar w:fldCharType="begin"/>
        </w:r>
        <w:r>
          <w:rPr/>
          <w:instrText xml:space="preserve"> PAGE </w:instrText>
        </w:r>
        <w:r>
          <w:rPr/>
          <w:fldChar w:fldCharType="separate"/>
        </w:r>
        <w:r>
          <w:rPr/>
          <w:t>12</w:t>
        </w:r>
        <w:r>
          <w:rPr/>
          <w:fldChar w:fldCharType="end"/>
        </w:r>
      </w:p>
      <w:p>
        <w:pPr>
          <w:pStyle w:val="Footer"/>
          <w:suppressLineNumbers/>
          <w:bidi w:val="0"/>
          <w:jc w:val="left"/>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18224802"/>
    </w:sdtPr>
    <w:sdtContent>
      <w:p>
        <w:pPr>
          <w:pStyle w:val="Footer"/>
          <w:bidi w:val="0"/>
          <w:jc w:val="right"/>
          <w:rPr/>
        </w:pPr>
        <w:r>
          <w:rPr/>
          <w:fldChar w:fldCharType="begin"/>
        </w:r>
        <w:r>
          <w:rPr/>
          <w:instrText xml:space="preserve"> PAGE </w:instrText>
        </w:r>
        <w:r>
          <w:rPr/>
          <w:fldChar w:fldCharType="separate"/>
        </w:r>
        <w:r>
          <w:rPr/>
          <w:t>28</w:t>
        </w:r>
        <w:r>
          <w:rPr/>
          <w:fldChar w:fldCharType="end"/>
        </w:r>
      </w:p>
      <w:p>
        <w:pPr>
          <w:pStyle w:val="Footer"/>
          <w:suppressLineNumbers/>
          <w:bidi w:val="0"/>
          <w:jc w:val="left"/>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suppressLineNumbers/>
        <w:bidi w:val="0"/>
        <w:ind w:left="340" w:hanging="340"/>
        <w:jc w:val="left"/>
        <w:rPr/>
      </w:pPr>
      <w:r>
        <w:rPr>
          <w:rStyle w:val="FootnoteCharacters"/>
        </w:rPr>
        <w:footnoteRef/>
      </w:r>
      <w:r>
        <w:rPr/>
        <w:tab/>
        <w:t xml:space="preserve"> </w:t>
      </w:r>
      <w:hyperlink r:id="rId1">
        <w:r>
          <w:rPr>
            <w:rStyle w:val="InternetLink"/>
          </w:rPr>
          <w:t>https://store.arduino.cc/products/arduino-micro</w:t>
        </w:r>
      </w:hyperlink>
    </w:p>
  </w:footnote>
  <w:footnote w:id="3">
    <w:p>
      <w:pPr>
        <w:pStyle w:val="Footnote"/>
        <w:suppressLineNumbers/>
        <w:bidi w:val="0"/>
        <w:ind w:left="340" w:hanging="340"/>
        <w:jc w:val="left"/>
        <w:rPr/>
      </w:pPr>
      <w:r>
        <w:rPr>
          <w:rStyle w:val="FootnoteCharacters"/>
        </w:rPr>
        <w:footnoteRef/>
      </w:r>
      <w:hyperlink r:id="rId2">
        <w:r>
          <w:rPr>
            <w:rStyle w:val="InternetLink"/>
          </w:rPr>
          <w:tab/>
          <w:t>https://snl.no/optokobler</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90"/>
  <w:defaultTabStop w:val="709"/>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Arial"/>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FootnoteCharacters">
    <w:name w:val="Footnote Characters"/>
    <w:qFormat/>
    <w:rPr>
      <w:vertAlign w:val="superscript"/>
    </w:rPr>
  </w:style>
  <w:style w:type="character" w:styleId="FootnoteAnchor">
    <w:name w:val="Footnote Reference"/>
    <w:rPr>
      <w:vertAlign w:val="superscript"/>
    </w:rPr>
  </w:style>
  <w:style w:type="character" w:styleId="InternetLink">
    <w:name w:val="Hyperlink"/>
    <w:rPr>
      <w:color w:val="000080"/>
      <w:u w:val="single"/>
    </w:rPr>
  </w:style>
  <w:style w:type="character" w:styleId="EndnoteCharacters">
    <w:name w:val="Endnote Characters"/>
    <w:qFormat/>
    <w:rPr>
      <w:vertAlign w:val="superscript"/>
    </w:rPr>
  </w:style>
  <w:style w:type="character" w:styleId="EndnoteAnchor">
    <w:name w:val="Endnote Reference"/>
    <w:rPr>
      <w:vertAlign w:val="superscript"/>
    </w:rPr>
  </w:style>
  <w:style w:type="character" w:styleId="IndexLink">
    <w:name w:val="Index Link"/>
    <w:qFormat/>
    <w:rPr/>
  </w:style>
  <w:style w:type="character" w:styleId="DefaultParagraphFont">
    <w:name w:val="Default Paragraph Font"/>
    <w:qFormat/>
    <w:rPr/>
  </w:style>
  <w:style w:type="character" w:styleId="VisitedInternetLink">
    <w:name w:val="FollowedHyperlink"/>
    <w:basedOn w:val="DefaultParagraphFont"/>
    <w:rPr>
      <w:color w:val="954F72" w:themeColor="followedHyperlink"/>
      <w:u w:val="single"/>
    </w:rPr>
  </w:style>
  <w:style w:type="character" w:styleId="Heading2Char">
    <w:name w:val="Heading 2 Char"/>
    <w:basedOn w:val="DefaultParagraphFont"/>
    <w:qFormat/>
    <w:rPr>
      <w:rFonts w:ascii="Calibri Light" w:hAnsi="Calibri Light" w:eastAsia="Times New Roman"/>
      <w:color w:val="2E74B5"/>
      <w:sz w:val="26"/>
      <w:szCs w:val="26"/>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 w:type="paragraph" w:styleId="Footnote">
    <w:name w:val="Footnote Text"/>
    <w:basedOn w:val="Normal"/>
    <w:pPr>
      <w:suppressLineNumbers/>
      <w:ind w:left="340" w:hanging="340"/>
    </w:pPr>
    <w:rPr>
      <w:sz w:val="20"/>
      <w:szCs w:val="20"/>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09"/>
        <w:tab w:val="right" w:pos="9972" w:leader="dot"/>
      </w:tabs>
      <w:ind w:left="0" w:hanging="0"/>
    </w:pPr>
    <w:rPr/>
  </w:style>
  <w:style w:type="paragraph" w:styleId="Contents2">
    <w:name w:val="TOC 2"/>
    <w:basedOn w:val="Index"/>
    <w:pPr>
      <w:tabs>
        <w:tab w:val="clear" w:pos="709"/>
        <w:tab w:val="right" w:pos="9972" w:leader="dot"/>
      </w:tabs>
      <w:ind w:left="283" w:hanging="0"/>
    </w:pPr>
    <w:rPr/>
  </w:style>
  <w:style w:type="paragraph" w:styleId="Caption1">
    <w:name w:val="caption"/>
    <w:basedOn w:val="Normal"/>
    <w:next w:val="Normal"/>
    <w:qFormat/>
    <w:pPr>
      <w:spacing w:lineRule="auto" w:line="240" w:before="0" w:after="200"/>
    </w:pPr>
    <w:rPr>
      <w:i/>
      <w:iCs/>
      <w:color w:val="44546A" w:themeColor="text2"/>
      <w:sz w:val="18"/>
      <w:szCs w:val="18"/>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Contents3">
    <w:name w:val="TOC 3"/>
    <w:basedOn w:val="Index"/>
    <w:pPr>
      <w:tabs>
        <w:tab w:val="clear" w:pos="709"/>
        <w:tab w:val="right" w:pos="9638" w:leader="dot"/>
      </w:tabs>
      <w:ind w:left="567" w:hanging="0"/>
    </w:pPr>
    <w:rPr/>
  </w:style>
  <w:style w:type="paragraph" w:styleId="FrameContents">
    <w:name w:val="Frame Contents"/>
    <w:basedOn w:val="Normal"/>
    <w:qFormat/>
    <w:pPr/>
    <w:rPr/>
  </w:style>
  <w:style w:type="paragraph" w:styleId="NormalTable">
    <w:name w:val="Normal Table"/>
    <w:qFormat/>
    <w:pPr>
      <w:widowControl/>
      <w:suppressAutoHyphens w:val="true"/>
      <w:bidi w:val="0"/>
      <w:spacing w:lineRule="auto" w:line="254" w:before="0" w:after="160"/>
      <w:jc w:val="left"/>
      <w:textAlignment w:val="auto"/>
    </w:pPr>
    <w:rPr>
      <w:rFonts w:ascii="Calibri" w:hAnsi="Calibri" w:eastAsia="Cambria Math" w:cs="Times New Roman"/>
      <w:color w:val="auto"/>
      <w:kern w:val="2"/>
      <w:sz w:val="22"/>
      <w:szCs w:val="22"/>
      <w:lang w:val="nb-NO" w:eastAsia="en-US" w:bidi="ar-SA"/>
    </w:rPr>
  </w:style>
  <w:style w:type="paragraph" w:styleId="TableGrid">
    <w:name w:val="Table Grid"/>
    <w:basedOn w:val="NormalTable"/>
    <w:qFormat/>
    <w:pPr>
      <w:spacing w:lineRule="auto" w:line="240" w:before="0" w:after="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hyperlink" Target="https://docs.arduino.cc/hardware/micro" TargetMode="External"/><Relationship Id="rId21" Type="http://schemas.openxmlformats.org/officeDocument/2006/relationships/hyperlink" Target="https://www.sensata.com/sites/default/files/a/mp-series-ac-pcb-mount-ssr-datasheet.pdf" TargetMode="External"/><Relationship Id="rId22" Type="http://schemas.openxmlformats.org/officeDocument/2006/relationships/hyperlink" Target="https://www.ti.com/lit/ds/symlink/tlv1117.pdf" TargetMode="External"/><Relationship Id="rId23" Type="http://schemas.openxmlformats.org/officeDocument/2006/relationships/hyperlink" Target="https://www.ti.com/lit/ds/symlink/sn74lvc1g34.pdf?ts=1674034001387&amp;ref_url=https%253A%252F%252Fwww.ti.com%252Fproduct%252FSN74LVC1G34%252Fpart-details%252FSN74LVC1G34DBVT" TargetMode="External"/><Relationship Id="rId24" Type="http://schemas.openxmlformats.org/officeDocument/2006/relationships/hyperlink" Target="https://www.ti.com/lit/ds/symlink/sn74act04.pdf?ts=1674564486547&amp;ref_url=https%253A%252F%252Fwww.ti.com%252Fproduct%252FSN74ACT04%252Fpart-details%252FSN74ACT04D" TargetMode="External"/><Relationship Id="rId25" Type="http://schemas.openxmlformats.org/officeDocument/2006/relationships/hyperlink" Target="https://assets.nexperia.com/documents/data-sheet/HEF4043B.pdf" TargetMode="External"/><Relationship Id="rId26" Type="http://schemas.openxmlformats.org/officeDocument/2006/relationships/hyperlink" Target="https://docs.rs-online.com/8f70/A700000007327972.pdf" TargetMode="External"/><Relationship Id="rId27" Type="http://schemas.openxmlformats.org/officeDocument/2006/relationships/hyperlink" Target="https://www.elfadistrelec.no/Web/Downloads/_t/ds/Adafruit_DS1307_RTC_eng_tds.pdf" TargetMode="External"/><Relationship Id="rId28" Type="http://schemas.openxmlformats.org/officeDocument/2006/relationships/hyperlink" Target="https://www.elfadistrelec.no/Web/Downloads/_t/ds/Adafruit_MAX31856_amp_eng_tds.pdf" TargetMode="External"/><Relationship Id="rId29" Type="http://schemas.openxmlformats.org/officeDocument/2006/relationships/hyperlink" Target="https://docs.rs-online.com/252a/0900766b81715679.pdf" TargetMode="External"/><Relationship Id="rId30" Type="http://schemas.openxmlformats.org/officeDocument/2006/relationships/hyperlink" Target="https://docs.rs-online.com/c3eb/0900766b8138b923.pdf" TargetMode="External"/><Relationship Id="rId31" Type="http://schemas.openxmlformats.org/officeDocument/2006/relationships/hyperlink" Target="https://docs.rs-online.com/ba89/0900766b81714a7f.pdf" TargetMode="External"/><Relationship Id="rId32" Type="http://schemas.openxmlformats.org/officeDocument/2006/relationships/hyperlink" Target="https://www.diodes.com/assets/Datasheets/ds28002.pdf" TargetMode="External"/><Relationship Id="rId33" Type="http://schemas.openxmlformats.org/officeDocument/2006/relationships/hyperlink" Target="https://docs.rs-online.com/4beb/0900766b81363f6a.pdf" TargetMode="External"/><Relationship Id="rId34" Type="http://schemas.openxmlformats.org/officeDocument/2006/relationships/hyperlink" Target="https://docs.rs-online.com/0512/A700000008177564.pdf" TargetMode="External"/><Relationship Id="rId35" Type="http://schemas.openxmlformats.org/officeDocument/2006/relationships/hyperlink" Target="https://docs.rs-online.com/ef78/0900766b812cb812.pdf" TargetMode="External"/><Relationship Id="rId36" Type="http://schemas.openxmlformats.org/officeDocument/2006/relationships/hyperlink" Target="https://docs.rs-online.com/ef78/0900766b812cb812.pdf" TargetMode="External"/><Relationship Id="rId37" Type="http://schemas.openxmlformats.org/officeDocument/2006/relationships/hyperlink" Target="https://docs.rs-online.com/0512/A700000008177564.pdf" TargetMode="External"/><Relationship Id="rId38" Type="http://schemas.openxmlformats.org/officeDocument/2006/relationships/hyperlink" Target="https://docs.rs-online.com/ef78/0900766b812cb812.pdf" TargetMode="External"/><Relationship Id="rId39" Type="http://schemas.openxmlformats.org/officeDocument/2006/relationships/hyperlink" Target="https://docs.rs-online.com/15c2/0900766b81707628.pdf" TargetMode="External"/><Relationship Id="rId40" Type="http://schemas.openxmlformats.org/officeDocument/2006/relationships/hyperlink" Target="https://docs.rs-online.com/8721/0900766b80d9a43c.pdf" TargetMode="External"/><Relationship Id="rId41" Type="http://schemas.openxmlformats.org/officeDocument/2006/relationships/hyperlink" Target="https://docs.rs-online.com/4770/0900766b80d97b37.pdf" TargetMode="External"/><Relationship Id="rId42" Type="http://schemas.openxmlformats.org/officeDocument/2006/relationships/hyperlink" Target="https://docs.rs-online.com/4770/0900766b80d97b37.pdf" TargetMode="External"/><Relationship Id="rId43" Type="http://schemas.openxmlformats.org/officeDocument/2006/relationships/hyperlink" Target="https://docs.rs-online.com/73cb/0900766b816b6b32.pdf" TargetMode="External"/><Relationship Id="rId44" Type="http://schemas.openxmlformats.org/officeDocument/2006/relationships/footer" Target="footer4.xml"/><Relationship Id="rId45" Type="http://schemas.openxmlformats.org/officeDocument/2006/relationships/footer" Target="footer5.xml"/><Relationship Id="rId46" Type="http://schemas.openxmlformats.org/officeDocument/2006/relationships/footnotes" Target="footnotes.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store.arduino.cc/products/arduino-micro" TargetMode="External"/><Relationship Id="rId2" Type="http://schemas.openxmlformats.org/officeDocument/2006/relationships/hyperlink" Target="https://snl.no/optokobler" TargetMode="External"/>
</Relationships>
</file>

<file path=docProps/app.xml><?xml version="1.0" encoding="utf-8"?>
<Properties xmlns="http://schemas.openxmlformats.org/officeDocument/2006/extended-properties" xmlns:vt="http://schemas.openxmlformats.org/officeDocument/2006/docPropsVTypes">
  <Template/>
  <TotalTime>1862</TotalTime>
  <Application>LibreOffice/7.5.0.3$Windows_X86_64 LibreOffice_project/c21113d003cd3efa8c53188764377a8272d9d6de</Application>
  <AppVersion>15.0000</AppVersion>
  <Pages>28</Pages>
  <Words>2526</Words>
  <Characters>14055</Characters>
  <CharactersWithSpaces>16102</CharactersWithSpaces>
  <Paragraphs>517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2023-02-28T09:50:15Z</dcterms:created>
  <dc:creator/>
  <dc:description/>
  <dc:language>en-US</dc:language>
  <cp:lastModifiedBy/>
  <dcterms:modified xsi:type="dcterms:W3CDTF">2023-03-03T08:57:44Z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file>